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92D4" w14:textId="0DC791B1" w:rsidR="0057137F" w:rsidRPr="006E5F6E" w:rsidRDefault="00F53795" w:rsidP="006E5F6E">
      <w:pPr>
        <w:tabs>
          <w:tab w:val="left" w:pos="5455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47B02582" wp14:editId="76A47A76">
                <wp:simplePos x="0" y="0"/>
                <wp:positionH relativeFrom="margin">
                  <wp:posOffset>-726</wp:posOffset>
                </wp:positionH>
                <wp:positionV relativeFrom="page">
                  <wp:posOffset>1588135</wp:posOffset>
                </wp:positionV>
                <wp:extent cx="6008915" cy="1249200"/>
                <wp:effectExtent l="0" t="0" r="0" b="0"/>
                <wp:wrapNone/>
                <wp:docPr id="77247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5" cy="124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DC0E6" w14:textId="77777777" w:rsidR="00F53795" w:rsidRDefault="00F53795" w:rsidP="00F53795">
                            <w:pPr>
                              <w:pStyle w:val="Title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379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24 September, 10:00-12:00 CET (online) </w:t>
                            </w:r>
                          </w:p>
                          <w:p w14:paraId="3E4F64EA" w14:textId="77777777" w:rsidR="00F53795" w:rsidRDefault="00F53795" w:rsidP="00F53795">
                            <w:pPr>
                              <w:pStyle w:val="Title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94287F1" w14:textId="3D494A04" w:rsidR="00F53795" w:rsidRPr="00BA0F07" w:rsidRDefault="00F53795" w:rsidP="00F53795">
                            <w:pPr>
                              <w:pStyle w:val="Title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025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125.05pt;width:473.15pt;height:98.35pt;z-index:2516623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7INQIAAFoEAAAOAAAAZHJzL2Uyb0RvYy54bWysVE1v2zAMvQ/YfxB0X/yxpGmCOEXWIsOA&#10;oi2QFD0rshwbkERNUmJnv36U7KRBt9Owi0yRFCm+9+TFXackOQrrGtAFzUYpJUJzKBu9L+jrdv3l&#10;lhLnmS6ZBC0KehKO3i0/f1q0Zi5yqEGWwhIsot28NQWtvTfzJHG8Foq5ERihMViBVczj1u6T0rIW&#10;qyuZ5Gl6k7RgS2OBC+fQ+9AH6TLWryrB/XNVOeGJLCjezcfVxnUX1mS5YPO9ZaZu+HAN9g+3UKzR&#10;2PRS6oF5Rg62+aOUargFB5UfcVAJVFXDRZwBp8nSD9NsamZEnAXBceYCk/t/ZfnT8cWSpizodJqP&#10;p1me55RoppCqreg8+QYdyQJKrXFzTN4YTPcdupHts9+hMwzfVVaFL45FMI54ny4Yh2IcnTdpejvL&#10;JpRwjGX5eIYshjrJ+3Fjnf8uQJFgFNQiiRFbdnx0vk89p4RuGtaNlJFIqUmLLb5O0njgEsHiUmOP&#10;MER/2WD5btcNk+2gPOFgFnqBOMPXDTZ/ZM6/MIuKwFlQ5f4Zl0oCNoHBoqQG++tv/pCPRGGUkhYV&#10;VlD388CsoET+0EjhLBuPgyTjZjyZ5rix15HddUQf1D2giDN8T4ZHM+R7eTYrC+oNH8MqdMUQ0xx7&#10;F9SfzXvf6x4fExerVUxCERrmH/XG8FA6wBmg3XZvzJoBf4/UPcFZi2z+gYY+N5x0ZnXwSEbkKADc&#10;ozrgjgKOLA+PLbyQ633Mev8lLH8DAAD//wMAUEsDBBQABgAIAAAAIQA8gWzf3QAAAAkBAAAPAAAA&#10;ZHJzL2Rvd25yZXYueG1sTI/NboMwEITvlfoO1lbqpUpsEEUpxURVJM5RSB/AwVsg8Q/CJtC37/bU&#10;3mY1o5lvy/1qDbvjFAbvJCRbAQxd6/XgOgmf53qzAxaicloZ71DCNwbYV48PpSq0X9wJ703sGJW4&#10;UCgJfYxjwXloe7QqbP2IjrwvP1kV6Zw6rie1ULk1PBUi51YNjhZ6NeKhx/bWzFaCT5cXc2qS+nBc&#10;rrU4znhuAkr5/LR+vAOLuMa/MPziEzpUxHTxs9OBGQmbhIIS0ldBgvy3LE+BXSRkWb4DXpX8/wfV&#10;DwAAAP//AwBQSwECLQAUAAYACAAAACEAtoM4kv4AAADhAQAAEwAAAAAAAAAAAAAAAAAAAAAAW0Nv&#10;bnRlbnRfVHlwZXNdLnhtbFBLAQItABQABgAIAAAAIQA4/SH/1gAAAJQBAAALAAAAAAAAAAAAAAAA&#10;AC8BAABfcmVscy8ucmVsc1BLAQItABQABgAIAAAAIQBpup7INQIAAFoEAAAOAAAAAAAAAAAAAAAA&#10;AC4CAABkcnMvZTJvRG9jLnhtbFBLAQItABQABgAIAAAAIQA8gWzf3QAAAAkBAAAPAAAAAAAAAAAA&#10;AAAAAI8EAABkcnMvZG93bnJldi54bWxQSwUGAAAAAAQABADzAAAAmQUAAAAA&#10;" filled="f" stroked="f" strokeweight=".5pt">
                <v:textbox style="mso-fit-shape-to-text:t">
                  <w:txbxContent>
                    <w:p w14:paraId="6CBDC0E6" w14:textId="77777777" w:rsidR="00F53795" w:rsidRDefault="00F53795" w:rsidP="00F53795">
                      <w:pPr>
                        <w:pStyle w:val="Ttulo"/>
                        <w:spacing w:before="0"/>
                        <w:ind w:left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53795"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</w:rPr>
                        <w:t xml:space="preserve">24 September, 10:00-12:00 CET (online) </w:t>
                      </w:r>
                    </w:p>
                    <w:p w14:paraId="3E4F64EA" w14:textId="77777777" w:rsidR="00F53795" w:rsidRDefault="00F53795" w:rsidP="00F53795">
                      <w:pPr>
                        <w:pStyle w:val="Ttulo"/>
                        <w:spacing w:before="0"/>
                        <w:ind w:left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94287F1" w14:textId="3D494A04" w:rsidR="00F53795" w:rsidRPr="00BA0F07" w:rsidRDefault="00F53795" w:rsidP="00F53795">
                      <w:pPr>
                        <w:pStyle w:val="Ttulo"/>
                        <w:ind w:left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796E3536" wp14:editId="5A773418">
                <wp:simplePos x="0" y="0"/>
                <wp:positionH relativeFrom="margin">
                  <wp:align>right</wp:align>
                </wp:positionH>
                <wp:positionV relativeFrom="page">
                  <wp:posOffset>978535</wp:posOffset>
                </wp:positionV>
                <wp:extent cx="6008915" cy="1249200"/>
                <wp:effectExtent l="0" t="0" r="0" b="635"/>
                <wp:wrapNone/>
                <wp:docPr id="1248663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5" cy="124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E43AA" w14:textId="77777777" w:rsidR="00F53795" w:rsidRPr="00F53795" w:rsidRDefault="00F53795" w:rsidP="00F53795">
                            <w:pPr>
                              <w:pStyle w:val="Title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379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Jointly </w:t>
                            </w:r>
                            <w:proofErr w:type="spellStart"/>
                            <w:r w:rsidRPr="00F5379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organised</w:t>
                            </w:r>
                            <w:proofErr w:type="spellEnd"/>
                            <w:r w:rsidRPr="00F5379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with European Accounting Association (EAA)</w:t>
                            </w:r>
                          </w:p>
                          <w:p w14:paraId="59A69C0F" w14:textId="77777777" w:rsidR="00F53795" w:rsidRPr="00BA0F07" w:rsidRDefault="00F53795" w:rsidP="00F53795">
                            <w:pPr>
                              <w:pStyle w:val="Title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3536" id="_x0000_s1027" type="#_x0000_t202" style="position:absolute;margin-left:421.95pt;margin-top:77.05pt;width:473.15pt;height:98.35pt;z-index:2516643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7JNwIAAGIEAAAOAAAAZHJzL2Uyb0RvYy54bWysVE2P2jAQvVfqf7B8L0n4KkSEFd0VVaXV&#10;7kqw2rNxHBIpsV3bkNBf32cHWLTtqerFGc+MZ/zeG2dx1zU1OQpjKyUzmgxiSoTkKq/kPqOv2/WX&#10;GSXWMZmzWkmR0ZOw9G75+dOi1akYqlLVuTAERaRNW53R0jmdRpHlpWiYHSgtJIKFMg1z2Jp9lBvW&#10;onpTR8M4nkatMrk2igtr4X3og3QZ6heF4O65KKxwpM4o7ubCasK682u0XLB0b5guK36+BvuHWzSs&#10;kmh6LfXAHCMHU/1Rqqm4UVYVbsBVE6miqLgIGIAmiT+g2ZRMi4AF5Fh9pcn+v7L86fhiSJVDu+F4&#10;Np2OxqMhJZI10GorOke+qY4knqZW2xTZG41818GNIxe/hdOj7wrT+C9wEcRB+OlKsi/G4ZzG8Wye&#10;TCjhiKHpHDL6OtH7cW2s+y5UQ7yRUQMVA7ns+Ghdn3pJ8d2kWld1HZSsJWnRYjSJw4FrBMVriR4e&#10;RH9Zb7lu1/XYL0B2Kj8Bn1H9oFjN1xXu8Mise2EGkwFImHb3jKWoFXqps0VJqcyvv/l9PgRDlJIW&#10;k5ZR+/PAjKCk/iEh5TwZj/1ohs148nWIjbmN7G4j8tDcKwxzgneleTB9vqsvZmFU84ZHsfJdEWKS&#10;o3dG3cW8d/3841FxsVqFJAyjZu5RbjT3pT2rnuFt98aMPsvgoOCTuswkSz+o0ef6k1avDg6aBKk8&#10;zz2rZ/oxyEHs86PzL+V2H7Lefw3L3wAAAP//AwBQSwMEFAAGAAgAAAAhAObYgqTcAAAACAEAAA8A&#10;AABkcnMvZG93bnJldi54bWxMj81OwzAQhO9IvIO1SFwQddI/lTROhSrlXDXlAdx4SVLsdRQ7TXh7&#10;lhMcZ2c1801+mJ0VdxxC50lBukhAINXedNQo+LiUrzsQIWoy2npCBd8Y4FA8PuQ6M36iM96r2AgO&#10;oZBpBW2MfSZlqFt0Oix8j8Tepx+cjiyHRppBTxzurFwmyVY63RE3tLrHY4v1VzU6BX45vdhzlZbH&#10;03Qrk9OIlyqgUs9P8/seRMQ5/j3DLz6jQ8FMVz+SCcIq4CGRr5t1CoLtt/V2BeKqYLVJdiCLXP4f&#10;UPwAAAD//wMAUEsBAi0AFAAGAAgAAAAhALaDOJL+AAAA4QEAABMAAAAAAAAAAAAAAAAAAAAAAFtD&#10;b250ZW50X1R5cGVzXS54bWxQSwECLQAUAAYACAAAACEAOP0h/9YAAACUAQAACwAAAAAAAAAAAAAA&#10;AAAvAQAAX3JlbHMvLnJlbHNQSwECLQAUAAYACAAAACEAMHQOyTcCAABiBAAADgAAAAAAAAAAAAAA&#10;AAAuAgAAZHJzL2Uyb0RvYy54bWxQSwECLQAUAAYACAAAACEA5tiCpNwAAAAIAQAADwAAAAAAAAAA&#10;AAAAAACRBAAAZHJzL2Rvd25yZXYueG1sUEsFBgAAAAAEAAQA8wAAAJoFAAAAAA==&#10;" filled="f" stroked="f" strokeweight=".5pt">
                <v:textbox style="mso-fit-shape-to-text:t">
                  <w:txbxContent>
                    <w:p w14:paraId="12EE43AA" w14:textId="77777777" w:rsidR="00F53795" w:rsidRPr="00F53795" w:rsidRDefault="00F53795" w:rsidP="00F53795">
                      <w:pPr>
                        <w:pStyle w:val="Ttulo"/>
                        <w:spacing w:before="0"/>
                        <w:ind w:left="0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53795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Jointly </w:t>
                      </w:r>
                      <w:proofErr w:type="spellStart"/>
                      <w:r w:rsidRPr="00F53795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  <w:t>organised</w:t>
                      </w:r>
                      <w:proofErr w:type="spellEnd"/>
                      <w:r w:rsidRPr="00F53795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with European Accounting Association (EAA)</w:t>
                      </w:r>
                    </w:p>
                    <w:p w14:paraId="59A69C0F" w14:textId="77777777" w:rsidR="00F53795" w:rsidRPr="00BA0F07" w:rsidRDefault="00F53795" w:rsidP="00F53795">
                      <w:pPr>
                        <w:pStyle w:val="Ttulo"/>
                        <w:ind w:left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41469">
        <w:rPr>
          <w:noProof/>
        </w:rPr>
        <w:drawing>
          <wp:anchor distT="0" distB="0" distL="114300" distR="114300" simplePos="0" relativeHeight="251659268" behindDoc="0" locked="0" layoutInCell="1" allowOverlap="1" wp14:anchorId="2852835F" wp14:editId="79511051">
            <wp:simplePos x="0" y="0"/>
            <wp:positionH relativeFrom="column">
              <wp:posOffset>5540557</wp:posOffset>
            </wp:positionH>
            <wp:positionV relativeFrom="paragraph">
              <wp:posOffset>1933938</wp:posOffset>
            </wp:positionV>
            <wp:extent cx="945576" cy="487506"/>
            <wp:effectExtent l="0" t="0" r="6985" b="8255"/>
            <wp:wrapNone/>
            <wp:docPr id="997038449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76" cy="48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469">
        <w:rPr>
          <w:noProof/>
        </w:rPr>
        <w:drawing>
          <wp:anchor distT="0" distB="0" distL="114300" distR="114300" simplePos="0" relativeHeight="251660292" behindDoc="0" locked="0" layoutInCell="1" allowOverlap="1" wp14:anchorId="40778B0E" wp14:editId="27E78E76">
            <wp:simplePos x="0" y="0"/>
            <wp:positionH relativeFrom="margin">
              <wp:posOffset>3276600</wp:posOffset>
            </wp:positionH>
            <wp:positionV relativeFrom="paragraph">
              <wp:posOffset>1940713</wp:posOffset>
            </wp:positionV>
            <wp:extent cx="2053771" cy="489796"/>
            <wp:effectExtent l="0" t="0" r="3810" b="5715"/>
            <wp:wrapNone/>
            <wp:docPr id="1550090294" name="Picture 8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0294" name="Picture 8" descr="A whit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313" cy="49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469"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C29F592" wp14:editId="0ABC2B97">
            <wp:simplePos x="0" y="0"/>
            <wp:positionH relativeFrom="page">
              <wp:posOffset>12700</wp:posOffset>
            </wp:positionH>
            <wp:positionV relativeFrom="paragraph">
              <wp:posOffset>0</wp:posOffset>
            </wp:positionV>
            <wp:extent cx="7543800" cy="2612390"/>
            <wp:effectExtent l="0" t="0" r="0" b="0"/>
            <wp:wrapSquare wrapText="bothSides"/>
            <wp:docPr id="1138688234" name="Picture 6" descr="A group of hands holding a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88234" name="Picture 6" descr="A group of hands holding a puzzle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8" b="34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61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46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CC63EC" wp14:editId="217AE05F">
                <wp:simplePos x="0" y="0"/>
                <wp:positionH relativeFrom="margin">
                  <wp:align>center</wp:align>
                </wp:positionH>
                <wp:positionV relativeFrom="paragraph">
                  <wp:posOffset>2721</wp:posOffset>
                </wp:positionV>
                <wp:extent cx="7840980" cy="2598057"/>
                <wp:effectExtent l="0" t="0" r="7620" b="0"/>
                <wp:wrapNone/>
                <wp:docPr id="15500059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0980" cy="2598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alpha val="60000"/>
                              </a:schemeClr>
                            </a:gs>
                            <a:gs pos="100000">
                              <a:schemeClr val="accent4">
                                <a:alpha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1C5AC" w14:textId="2B65C597" w:rsidR="00341469" w:rsidRDefault="00341469" w:rsidP="003414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63EC" id="Rectangle 7" o:spid="_x0000_s1028" style="position:absolute;margin-left:0;margin-top:.2pt;width:617.4pt;height:204.5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79+AIAAJIGAAAOAAAAZHJzL2Uyb0RvYy54bWysVctu2zAQvBfoPxC8N5JdO3aMyIGRIEWB&#10;IA2SFDnTFGUJoEiWpF/9+g5JyTGcNIeiF5mP3Vnu7Oz68mrXSrIR1jVaFXRwllMiFNdlo1YF/fl8&#10;+2VKifNMlUxqJQq6F45ezT9/utyamRjqWstSWAIQ5WZbU9DaezPLMsdr0TJ3po1QuKy0bZnH1q6y&#10;0rIt0FuZDfP8PNtqWxqruXAOpzfpks4jflUJ7n9UlROeyILibT5+bfwuwzebX7LZyjJTN7x7BvuH&#10;V7SsUQh6gLphnpG1bd5AtQ232unKn3HdZrqqGi5iDshmkJ9k81QzI2IuIMeZA03u/8Hy+82DJU2J&#10;2o3HeZ6PL8YDShRrUatHsMfUSgoyCTxtjZvB/Mk82G7nsAxJ7yrbhl+kQ3aR2/2BW7HzhONwMh3l&#10;F1OUgONuOMZyHFGzV3djnf8mdEvCoqAW4SOnbHPnPELCtDfpqC5vGylJJRsoR0FflFjtXxpfR+aQ&#10;U6qJg3/0cMRokJfH46gxcS0t2TCog3EulP+aIkpTs3R8DlKiTBD94BHfsnLHmINg9wHw6BR4Eu1T&#10;Wm+BEW3VP1s2iqAOSCefpijEcSZFKFoSsG+kCNVKaJBzJCY8T6rwVToQlW7DSRZqmaoXV34vRbJ+&#10;FBXUgHoN/85RYtXVrBSJo0FQTnjJG46kAmBArhD/gN0BhB4/5T8mBJjOPriK2MYH5w847p0PHjGy&#10;Vv7g3DZK2/cyk753rpJ9T1KiJrDkd8td7JRh3w1LXe7RPdBcFL0z/LaBdO+Y8w/MYo5A7piN/gc+&#10;ldTbgupuRUmt7e/3zoM92hu3lGwxlwrqfq2ZhbTldwXtXgxGozDI4mY0ngyxscc3y+MbtW6vNcSN&#10;nsbr4jLYe9kvK6vbF4zQRYiKK6Y4YheUe9tvrn2alxjCXCwW0QzDyzB/p54M77sstObz7oVZ0/Wv&#10;R+vf636GsdlJGyfbUCGlF2uvqybKNzCdeO0qgMEXhdUN6TBZj/fR6vWvZP4HAAD//wMAUEsDBBQA&#10;BgAIAAAAIQChYr6G3QAAAAYBAAAPAAAAZHJzL2Rvd25yZXYueG1sTI9BS8NAFITvgv9heYI3u2ut&#10;YmM2RQoV8VBqDPW6yT6TYPZtyG7T1F/v60mPwwwz36SryXVixCG0njTczhQIpMrblmoNxcfm5hFE&#10;iIas6TyhhhMGWGWXF6lJrD/SO455rAWXUEiMhibGPpEyVA06E2a+R2Lvyw/ORJZDLe1gjlzuOjlX&#10;6kE60xIvNKbHdYPVd35wGvy+2G5f8rdy97n52TWval2M9Unr66vp+QlExCn+heGMz+iQMVPpD2SD&#10;6DTwkahhAeLsze8W/KNkrZb3ILNU/sfPfgEAAP//AwBQSwECLQAUAAYACAAAACEAtoM4kv4AAADh&#10;AQAAEwAAAAAAAAAAAAAAAAAAAAAAW0NvbnRlbnRfVHlwZXNdLnhtbFBLAQItABQABgAIAAAAIQA4&#10;/SH/1gAAAJQBAAALAAAAAAAAAAAAAAAAAC8BAABfcmVscy8ucmVsc1BLAQItABQABgAIAAAAIQDh&#10;qe79+AIAAJIGAAAOAAAAAAAAAAAAAAAAAC4CAABkcnMvZTJvRG9jLnhtbFBLAQItABQABgAIAAAA&#10;IQChYr6G3QAAAAYBAAAPAAAAAAAAAAAAAAAAAFIFAABkcnMvZG93bnJldi54bWxQSwUGAAAAAAQA&#10;BADzAAAAXAYAAAAA&#10;" fillcolor="#6aa744 [3206]" stroked="f" strokeweight="2pt">
                <v:fill opacity="39321f" color2="#727373 [3207]" o:opacity2="45875f" rotate="t" angle="270" focus="100%" type="gradient"/>
                <v:textbox>
                  <w:txbxContent>
                    <w:p w14:paraId="0801C5AC" w14:textId="2B65C597" w:rsidR="00341469" w:rsidRDefault="00341469" w:rsidP="0034146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1FD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AD2DF7" wp14:editId="7C19204F">
                <wp:simplePos x="0" y="0"/>
                <wp:positionH relativeFrom="column">
                  <wp:posOffset>-116114</wp:posOffset>
                </wp:positionH>
                <wp:positionV relativeFrom="paragraph">
                  <wp:posOffset>72027</wp:posOffset>
                </wp:positionV>
                <wp:extent cx="6540500" cy="1828800"/>
                <wp:effectExtent l="0" t="0" r="0" b="3810"/>
                <wp:wrapNone/>
                <wp:docPr id="295593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139CD" w14:textId="77777777" w:rsidR="006E5F6E" w:rsidRPr="00C00791" w:rsidRDefault="006E5F6E" w:rsidP="006E5F6E">
                            <w:pPr>
                              <w:pStyle w:val="Title"/>
                              <w:ind w:left="0"/>
                              <w:rPr>
                                <w:rFonts w:ascii="Bauhaus 93" w:hAnsi="Bauhaus 93"/>
                                <w:color w:val="FFFFFF" w:themeColor="background1"/>
                                <w:spacing w:val="50"/>
                                <w:sz w:val="72"/>
                                <w:szCs w:val="72"/>
                              </w:rPr>
                            </w:pPr>
                            <w:r w:rsidRPr="00C00791">
                              <w:rPr>
                                <w:rFonts w:ascii="Bauhaus 93" w:hAnsi="Bauhaus 93"/>
                                <w:color w:val="FFFFFF" w:themeColor="background1"/>
                                <w:spacing w:val="50"/>
                                <w:sz w:val="72"/>
                                <w:szCs w:val="72"/>
                              </w:rPr>
                              <w:t>Simplified ESRS</w:t>
                            </w:r>
                          </w:p>
                          <w:p w14:paraId="558321B2" w14:textId="6DC3F1FB" w:rsidR="006E5F6E" w:rsidRPr="00D976CE" w:rsidRDefault="006E5F6E" w:rsidP="006E5F6E">
                            <w:pPr>
                              <w:pStyle w:val="Title"/>
                              <w:ind w:left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AD2DF7" id="_x0000_s1029" type="#_x0000_t202" style="position:absolute;margin-left:-9.15pt;margin-top:5.65pt;width:515pt;height:2in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qWNwIAAGEEAAAOAAAAZHJzL2Uyb0RvYy54bWysVE2P2jAQvVfqf7B8L0n42EJEWNFdUVVC&#10;uyvBas/GcUikxHZtQ0J/fZ8dYNG2p6oHzHhmPB/vzWR+3zU1OQpjKyUzmgxiSoTkKq/kPqOv29WX&#10;KSXWMZmzWkmR0ZOw9H7x+dO81akYqlLVuTAEQaRNW53R0jmdRpHlpWiYHSgtJIyFMg1zuJp9lBvW&#10;InpTR8M4votaZXJtFBfWQvvYG+kixC8Kwd1zUVjhSJ1R1ObCacK582e0mLN0b5guK34ug/1DFQ2r&#10;JJJeQz0yx8jBVH+EaipulFWFG3DVRKooKi5CD+gmiT90symZFqEXgGP1FSb7/8Lyp+OLIVWe0eFs&#10;MpmN8KNEsgZUbUXnyDfVkcSj1Gqbwnmj4e46qMH2RW+h9M13hWn8P9oisAPv0xVjH4xDeTcZx5MY&#10;Jg5bMh1Op7ggfvT+XBvrvgvVEC9k1IDEgC07rq3rXS8uPptUq6quA5G1JC1SjCZxeHC1IHgtkcM3&#10;0RfrJdftutD66NLITuUn9GdUPydW81WFGtbMuhdmMBioG8PunnEUtUIudZYoKZX59Te99wdfsFLS&#10;YtAyan8emBGU1D8kmJwl47GfzHAZT74OcTG3lt2tRR6aB4VZTrBWmgfR+7v6IhZGNW/YiaXPChOT&#10;HLkz6i7ig+vHHzvFxXIZnDCLmrm13GjuQ3tUPcLb7o0ZfabBgcEndRlJln5go/f1L61eHhw4CVR5&#10;nHtUz/BjjgPZ553zi3J7D17vX4bFbwAAAP//AwBQSwMEFAAGAAgAAAAhAEorxIDdAAAACwEAAA8A&#10;AABkcnMvZG93bnJldi54bWxMj8tqwzAQRfeF/oOYQjclkeRAm7iWQwl4HeLkAxRrarvVw1hy7P59&#10;J6t2NQz3cOdMsV+cZTccYx+8ArkWwNA3wfS+VXA5V6stsJi0N9oGjwp+MMK+fHwodG7C7E94q1PL&#10;qMTHXCvoUhpyzmPTodNxHQb0lH2G0elE69hyM+qZyp3lmRCv3One04VOD3josPmuJ6cgZPOLPdWy&#10;Ohznr0ocJzzXEZV6flo+3oElXNIfDHd9UoeSnK5h8iYyq2AltxtCKZA074CQ8g3YVUG2222AlwX/&#10;/0P5CwAA//8DAFBLAQItABQABgAIAAAAIQC2gziS/gAAAOEBAAATAAAAAAAAAAAAAAAAAAAAAABb&#10;Q29udGVudF9UeXBlc10ueG1sUEsBAi0AFAAGAAgAAAAhADj9If/WAAAAlAEAAAsAAAAAAAAAAAAA&#10;AAAALwEAAF9yZWxzLy5yZWxzUEsBAi0AFAAGAAgAAAAhAHroepY3AgAAYQQAAA4AAAAAAAAAAAAA&#10;AAAALgIAAGRycy9lMm9Eb2MueG1sUEsBAi0AFAAGAAgAAAAhAEorxIDdAAAACwEAAA8AAAAAAAAA&#10;AAAAAAAAkQQAAGRycy9kb3ducmV2LnhtbFBLBQYAAAAABAAEAPMAAACbBQAAAAA=&#10;" filled="f" stroked="f" strokeweight=".5pt">
                <v:textbox style="mso-fit-shape-to-text:t">
                  <w:txbxContent>
                    <w:p w14:paraId="223139CD" w14:textId="77777777" w:rsidR="006E5F6E" w:rsidRPr="00C00791" w:rsidRDefault="006E5F6E" w:rsidP="006E5F6E">
                      <w:pPr>
                        <w:pStyle w:val="Ttulo"/>
                        <w:ind w:left="0"/>
                        <w:rPr>
                          <w:rFonts w:ascii="Bauhaus 93" w:hAnsi="Bauhaus 93"/>
                          <w:color w:val="FFFFFF" w:themeColor="background1"/>
                          <w:spacing w:val="50"/>
                          <w:sz w:val="72"/>
                          <w:szCs w:val="72"/>
                        </w:rPr>
                      </w:pPr>
                      <w:r w:rsidRPr="00C00791">
                        <w:rPr>
                          <w:rFonts w:ascii="Bauhaus 93" w:hAnsi="Bauhaus 93"/>
                          <w:color w:val="FFFFFF" w:themeColor="background1"/>
                          <w:spacing w:val="50"/>
                          <w:sz w:val="72"/>
                          <w:szCs w:val="72"/>
                        </w:rPr>
                        <w:t>Simplified ESRS</w:t>
                      </w:r>
                    </w:p>
                    <w:p w14:paraId="558321B2" w14:textId="6DC3F1FB" w:rsidR="006E5F6E" w:rsidRPr="00D976CE" w:rsidRDefault="006E5F6E" w:rsidP="006E5F6E">
                      <w:pPr>
                        <w:pStyle w:val="Ttulo"/>
                        <w:ind w:left="0"/>
                        <w:rPr>
                          <w:rFonts w:asciiTheme="minorHAnsi" w:hAnsiTheme="minorHAnsi" w:cstheme="minorHAnsi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CB2AC" w14:textId="3A168DA7" w:rsidR="00EE66CF" w:rsidRDefault="00DE4147" w:rsidP="00131147">
      <w:pPr>
        <w:pStyle w:val="Title"/>
        <w:spacing w:after="240"/>
        <w:ind w:left="0"/>
        <w:rPr>
          <w:color w:val="727373" w:themeColor="accent4"/>
          <w:sz w:val="40"/>
          <w:szCs w:val="40"/>
        </w:rPr>
      </w:pPr>
      <w:r w:rsidRPr="00B83798">
        <w:rPr>
          <w:rFonts w:ascii="Arial MT Lt" w:hAnsi="Arial MT Lt"/>
          <w:noProof/>
          <w:color w:val="727373" w:themeColor="accent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C17A7E" wp14:editId="3344B878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5935980" cy="7620"/>
                <wp:effectExtent l="0" t="0" r="2667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Rechte verbindingslijn 3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727373 [3207]" from="416.2pt,27.55pt" to="883.6pt,28.15pt" w14:anchorId="074736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QtugEAAM8DAAAOAAAAZHJzL2Uyb0RvYy54bWysU01vGyEQvVfqf0Dc6127TZqsvM4hUXqp&#10;2qgfP4DA4EUFBgH1rv99B2yvo7aKoqqXWQbmPeY9Ztc3k7NsBzEZ9D1fLlrOwEtUxm97/v3b/Zsr&#10;zlIWXgmLHnq+h8RvNq9frcfQwQoHtAoiIxKfujH0fMg5dE2T5ABOpAUG8HSoMTqRKY3bRkUxEruz&#10;zaptL5sRowoRJaREu3eHQ76p/FqDzJ+1TpCZ7Tn1lmuMNT6W2GzWottGEQYjj22If+jCCePp0pnq&#10;TmTBfkbzB5UzMmJCnRcSXYNaGwlVA6lZtr+p+TqIAFULmZPCbFP6f7Ty0+7WP0SyYQypS+EhFhWT&#10;jq58qT82VbP2s1kwZSZp8+L67cX1FXkq6ez95ap62ZyxIab8AdCxsui5Nb5IEZ3YfUyZ7qPSU0nZ&#10;tr7EhNaoe2NtTcoQwK2NbCfo+YSU4PO78mSEfVJJWUE3ZwV1lfcWDsxfQDOjqOdl7aAO15lX/Vge&#10;Oa2nygLR1MEMap8HHWsLDOrAvRQ4V9cb0ecZ6IzH+Ldb83RqVR/qT6oPWovsR1T7+p7VDpqa6tZx&#10;wstYPs0r/Pwfbn4BAAD//wMAUEsDBBQABgAIAAAAIQD7LOt33AAAAAYBAAAPAAAAZHJzL2Rvd25y&#10;ZXYueG1sTI9LT8MwEITvSPwHa5G4IOqUNlUb4lSI17mUHtqbGy9xFD8i203Cv2c5wXF2VjPflNvJ&#10;GjZgiK13AuazDBi62qvWNQIOn2/3a2AxSaek8Q4FfGOEbXV9VcpC+dF94LBPDaMQFwspQKfUF5zH&#10;WqOVceZ7dOR9+WBlIhkaroIcKdwa/pBlK25l66hByx6fNdbd/mIFjK933ak+rg92p1XIX4ajee+W&#10;QtzeTE+PwBJO6e8ZfvEJHSpiOvuLU5EZATQkCcjzOTByN4slDTnTYbUAXpX8P371AwAA//8DAFBL&#10;AQItABQABgAIAAAAIQC2gziS/gAAAOEBAAATAAAAAAAAAAAAAAAAAAAAAABbQ29udGVudF9UeXBl&#10;c10ueG1sUEsBAi0AFAAGAAgAAAAhADj9If/WAAAAlAEAAAsAAAAAAAAAAAAAAAAALwEAAF9yZWxz&#10;Ly5yZWxzUEsBAi0AFAAGAAgAAAAhAEdRhC26AQAAzwMAAA4AAAAAAAAAAAAAAAAALgIAAGRycy9l&#10;Mm9Eb2MueG1sUEsBAi0AFAAGAAgAAAAhAPss63fcAAAABgEAAA8AAAAAAAAAAAAAAAAAFAQAAGRy&#10;cy9kb3ducmV2LnhtbFBLBQYAAAAABAAEAPMAAAAdBQAAAAA=&#10;">
                <w10:wrap anchorx="margin"/>
              </v:line>
            </w:pict>
          </mc:Fallback>
        </mc:AlternateContent>
      </w:r>
      <w:r w:rsidR="00EE66CF" w:rsidRPr="00B83798">
        <w:rPr>
          <w:color w:val="727373" w:themeColor="accent4"/>
          <w:sz w:val="40"/>
          <w:szCs w:val="40"/>
        </w:rPr>
        <w:t>PROGRAMME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14"/>
        <w:gridCol w:w="108"/>
        <w:gridCol w:w="7121"/>
        <w:gridCol w:w="113"/>
      </w:tblGrid>
      <w:tr w:rsidR="00E27601" w:rsidRPr="00341469" w14:paraId="2157AEEE" w14:textId="77777777" w:rsidTr="00F53795">
        <w:tc>
          <w:tcPr>
            <w:tcW w:w="2122" w:type="dxa"/>
            <w:gridSpan w:val="2"/>
            <w:tcBorders>
              <w:top w:val="single" w:sz="4" w:space="0" w:color="6AA744" w:themeColor="accent3"/>
              <w:left w:val="single" w:sz="4" w:space="0" w:color="6AA744" w:themeColor="accent3"/>
              <w:bottom w:val="single" w:sz="4" w:space="0" w:color="C6C7C7" w:themeColor="accent4" w:themeTint="66"/>
              <w:right w:val="single" w:sz="4" w:space="0" w:color="6AA744" w:themeColor="accent3"/>
            </w:tcBorders>
            <w:shd w:val="clear" w:color="auto" w:fill="6AA744" w:themeFill="accent3"/>
            <w:vAlign w:val="center"/>
          </w:tcPr>
          <w:p w14:paraId="5F1B4A1A" w14:textId="2F363B80" w:rsidR="00E27601" w:rsidRPr="00341469" w:rsidRDefault="00782150" w:rsidP="00341469">
            <w:pPr>
              <w:pStyle w:val="Title"/>
              <w:spacing w:after="240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Introduction</w:t>
            </w:r>
          </w:p>
        </w:tc>
        <w:tc>
          <w:tcPr>
            <w:tcW w:w="7229" w:type="dxa"/>
            <w:gridSpan w:val="2"/>
            <w:tcBorders>
              <w:top w:val="single" w:sz="4" w:space="0" w:color="6AA744" w:themeColor="accent3"/>
              <w:left w:val="single" w:sz="4" w:space="0" w:color="6AA744" w:themeColor="accent3"/>
              <w:bottom w:val="single" w:sz="4" w:space="0" w:color="C6C7C7" w:themeColor="accent4" w:themeTint="66"/>
              <w:right w:val="single" w:sz="4" w:space="0" w:color="6AA744" w:themeColor="accent3"/>
            </w:tcBorders>
            <w:shd w:val="clear" w:color="auto" w:fill="6AA744" w:themeFill="accent3"/>
          </w:tcPr>
          <w:p w14:paraId="34F6A901" w14:textId="50543B2B" w:rsidR="00E27601" w:rsidRPr="00341469" w:rsidRDefault="00E27601" w:rsidP="00341469">
            <w:pPr>
              <w:pStyle w:val="Title"/>
              <w:spacing w:after="240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E27601" w:rsidRPr="00341469" w14:paraId="373A6849" w14:textId="77777777" w:rsidTr="00F53795">
        <w:trPr>
          <w:gridAfter w:val="1"/>
          <w:wAfter w:w="113" w:type="dxa"/>
        </w:trPr>
        <w:tc>
          <w:tcPr>
            <w:tcW w:w="2014" w:type="dxa"/>
            <w:tcBorders>
              <w:top w:val="single" w:sz="4" w:space="0" w:color="C6C7C7" w:themeColor="accent4" w:themeTint="66"/>
              <w:left w:val="single" w:sz="4" w:space="0" w:color="C6C7C7" w:themeColor="accent4" w:themeTint="66"/>
              <w:bottom w:val="single" w:sz="4" w:space="0" w:color="C6C7C7" w:themeColor="accent4" w:themeTint="66"/>
              <w:right w:val="nil"/>
            </w:tcBorders>
            <w:vAlign w:val="center"/>
          </w:tcPr>
          <w:p w14:paraId="3BDEAEE9" w14:textId="3DED2E7E" w:rsidR="00E27601" w:rsidRPr="00341469" w:rsidRDefault="00782150" w:rsidP="00341469">
            <w:pPr>
              <w:pStyle w:val="Title"/>
              <w:spacing w:after="240"/>
              <w:ind w:left="174"/>
              <w:rPr>
                <w:b w:val="0"/>
                <w:color w:val="727373" w:themeColor="accent4"/>
                <w:sz w:val="22"/>
                <w:szCs w:val="22"/>
              </w:rPr>
            </w:pPr>
            <w:r w:rsidRPr="00341469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</w:t>
            </w:r>
            <w:r w:rsidR="00F53795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0.00 – 10.10</w:t>
            </w:r>
          </w:p>
        </w:tc>
        <w:tc>
          <w:tcPr>
            <w:tcW w:w="7229" w:type="dxa"/>
            <w:gridSpan w:val="2"/>
            <w:tcBorders>
              <w:top w:val="single" w:sz="4" w:space="0" w:color="C6C7C7" w:themeColor="accent4" w:themeTint="66"/>
              <w:left w:val="nil"/>
              <w:bottom w:val="single" w:sz="4" w:space="0" w:color="C6C7C7" w:themeColor="accent4" w:themeTint="66"/>
              <w:right w:val="single" w:sz="4" w:space="0" w:color="C6C7C7" w:themeColor="accent4" w:themeTint="66"/>
            </w:tcBorders>
          </w:tcPr>
          <w:p w14:paraId="0DD09385" w14:textId="1CCD2A4C" w:rsidR="003C1FDB" w:rsidRPr="00341469" w:rsidRDefault="003C1FDB" w:rsidP="00341469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341469"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  <w:t>Araceli Mora,</w:t>
            </w:r>
            <w:r w:rsidRPr="00341469">
              <w:rPr>
                <w:rFonts w:asciiTheme="minorHAnsi" w:eastAsia="Arial" w:hAnsiTheme="minorHAnsi" w:cstheme="minorBidi"/>
                <w:color w:val="727373" w:themeColor="accent4"/>
              </w:rPr>
              <w:t xml:space="preserve"> Full Professor University of Valencia and </w:t>
            </w:r>
          </w:p>
          <w:p w14:paraId="459C7C0B" w14:textId="77777777" w:rsidR="00341469" w:rsidRPr="00341469" w:rsidRDefault="003C1FDB" w:rsidP="00341469">
            <w:pPr>
              <w:pStyle w:val="ListParagraph"/>
              <w:ind w:left="737" w:firstLine="0"/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341469">
              <w:rPr>
                <w:rFonts w:asciiTheme="minorHAnsi" w:eastAsia="Arial" w:hAnsiTheme="minorHAnsi" w:cstheme="minorBidi"/>
                <w:color w:val="727373" w:themeColor="accent4"/>
              </w:rPr>
              <w:t>President of the European Accounting Association (EAA)</w:t>
            </w:r>
          </w:p>
          <w:p w14:paraId="479C7386" w14:textId="77777777" w:rsidR="003C1FDB" w:rsidRDefault="4DBC3E0E" w:rsidP="00341469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341469"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  <w:t>Saskia Slomp</w:t>
            </w:r>
            <w:r w:rsidRPr="00341469">
              <w:rPr>
                <w:rFonts w:asciiTheme="minorHAnsi" w:eastAsia="Arial" w:hAnsiTheme="minorHAnsi" w:cstheme="minorBidi"/>
                <w:color w:val="727373" w:themeColor="accent4"/>
              </w:rPr>
              <w:t>, CEO, EFRAG</w:t>
            </w:r>
          </w:p>
          <w:p w14:paraId="68E9014D" w14:textId="317E8C52" w:rsidR="003D43C7" w:rsidRPr="00341469" w:rsidRDefault="003D43C7" w:rsidP="003D43C7">
            <w:pPr>
              <w:pStyle w:val="ListParagraph"/>
              <w:ind w:left="720" w:firstLine="0"/>
              <w:rPr>
                <w:rFonts w:asciiTheme="minorHAnsi" w:eastAsia="Arial" w:hAnsiTheme="minorHAnsi" w:cstheme="minorBidi"/>
                <w:color w:val="727373" w:themeColor="accent4"/>
              </w:rPr>
            </w:pPr>
          </w:p>
        </w:tc>
      </w:tr>
      <w:tr w:rsidR="00E27601" w:rsidRPr="00341469" w14:paraId="68E48C69" w14:textId="77777777" w:rsidTr="00F53795">
        <w:trPr>
          <w:gridAfter w:val="1"/>
          <w:wAfter w:w="113" w:type="dxa"/>
        </w:trPr>
        <w:tc>
          <w:tcPr>
            <w:tcW w:w="2014" w:type="dxa"/>
            <w:tcBorders>
              <w:top w:val="single" w:sz="4" w:space="0" w:color="C6C7C7" w:themeColor="accent4" w:themeTint="66"/>
              <w:left w:val="single" w:sz="4" w:space="0" w:color="6AA744" w:themeColor="accent3"/>
              <w:bottom w:val="single" w:sz="4" w:space="0" w:color="C6C7C7" w:themeColor="accent4" w:themeTint="66"/>
              <w:right w:val="single" w:sz="4" w:space="0" w:color="6AA744" w:themeColor="accent3"/>
            </w:tcBorders>
            <w:shd w:val="clear" w:color="auto" w:fill="6AA744" w:themeFill="accent3"/>
            <w:vAlign w:val="center"/>
          </w:tcPr>
          <w:p w14:paraId="56BF8279" w14:textId="34565025" w:rsidR="00E27601" w:rsidRPr="00341469" w:rsidRDefault="00782150" w:rsidP="00341469">
            <w:pPr>
              <w:pStyle w:val="Title"/>
              <w:ind w:left="1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Session I</w:t>
            </w:r>
          </w:p>
        </w:tc>
        <w:tc>
          <w:tcPr>
            <w:tcW w:w="7229" w:type="dxa"/>
            <w:gridSpan w:val="2"/>
            <w:tcBorders>
              <w:top w:val="single" w:sz="4" w:space="0" w:color="C6C7C7" w:themeColor="accent4" w:themeTint="66"/>
              <w:left w:val="single" w:sz="4" w:space="0" w:color="6AA744" w:themeColor="accent3"/>
              <w:bottom w:val="single" w:sz="4" w:space="0" w:color="C6C7C7" w:themeColor="accent4" w:themeTint="66"/>
              <w:right w:val="single" w:sz="4" w:space="0" w:color="6AA744" w:themeColor="accent3"/>
            </w:tcBorders>
            <w:shd w:val="clear" w:color="auto" w:fill="6AA744" w:themeFill="accent3"/>
            <w:vAlign w:val="center"/>
          </w:tcPr>
          <w:p w14:paraId="0BFD4084" w14:textId="42C3C5F4" w:rsidR="00E27601" w:rsidRPr="00341469" w:rsidRDefault="00782150" w:rsidP="00341469">
            <w:pPr>
              <w:pStyle w:val="Title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Overview of [Draft] Amended ESRS &amp; focus on Cross-cutting Standards</w:t>
            </w:r>
          </w:p>
        </w:tc>
      </w:tr>
      <w:tr w:rsidR="00E27601" w:rsidRPr="00CC7721" w14:paraId="56D65F41" w14:textId="77777777" w:rsidTr="00F53795">
        <w:trPr>
          <w:gridAfter w:val="1"/>
          <w:wAfter w:w="113" w:type="dxa"/>
        </w:trPr>
        <w:tc>
          <w:tcPr>
            <w:tcW w:w="2014" w:type="dxa"/>
            <w:tcBorders>
              <w:top w:val="single" w:sz="4" w:space="0" w:color="C6C7C7" w:themeColor="accent4" w:themeTint="66"/>
              <w:left w:val="single" w:sz="4" w:space="0" w:color="C6C7C7" w:themeColor="accent4" w:themeTint="66"/>
              <w:bottom w:val="single" w:sz="4" w:space="0" w:color="C6C7C7" w:themeColor="accent4" w:themeTint="66"/>
              <w:right w:val="nil"/>
            </w:tcBorders>
          </w:tcPr>
          <w:p w14:paraId="22EB7595" w14:textId="5C332CD7" w:rsidR="00E27601" w:rsidRPr="00341469" w:rsidRDefault="00D65DBF" w:rsidP="00341469">
            <w:pPr>
              <w:pStyle w:val="Title"/>
              <w:spacing w:after="240"/>
              <w:ind w:left="174"/>
              <w:rPr>
                <w:color w:val="727373" w:themeColor="accent4"/>
                <w:sz w:val="22"/>
                <w:szCs w:val="22"/>
              </w:rPr>
            </w:pPr>
            <w:r w:rsidRPr="00341469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</w:t>
            </w:r>
            <w:r w:rsidR="00F53795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0.10 – 10.25</w:t>
            </w:r>
          </w:p>
        </w:tc>
        <w:tc>
          <w:tcPr>
            <w:tcW w:w="7229" w:type="dxa"/>
            <w:gridSpan w:val="2"/>
            <w:tcBorders>
              <w:top w:val="single" w:sz="4" w:space="0" w:color="C6C7C7" w:themeColor="accent4" w:themeTint="66"/>
              <w:left w:val="nil"/>
              <w:bottom w:val="single" w:sz="4" w:space="0" w:color="C6C7C7" w:themeColor="accent4" w:themeTint="66"/>
              <w:right w:val="single" w:sz="4" w:space="0" w:color="C6C7C7" w:themeColor="accent4" w:themeTint="66"/>
            </w:tcBorders>
          </w:tcPr>
          <w:p w14:paraId="56565772" w14:textId="64C6369B" w:rsidR="00D252AF" w:rsidRPr="00CC7721" w:rsidRDefault="003C1FDB" w:rsidP="003D43C7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b/>
                <w:bCs/>
                <w:color w:val="727373" w:themeColor="accent4"/>
                <w:lang w:val="de-DE"/>
              </w:rPr>
            </w:pPr>
            <w:proofErr w:type="spellStart"/>
            <w:r w:rsidRPr="00CC7721">
              <w:rPr>
                <w:rFonts w:asciiTheme="minorHAnsi" w:eastAsia="Arial" w:hAnsiTheme="minorHAnsi" w:cstheme="minorBidi"/>
                <w:b/>
                <w:bCs/>
                <w:color w:val="727373" w:themeColor="accent4"/>
                <w:lang w:val="de-DE"/>
              </w:rPr>
              <w:t>Begona</w:t>
            </w:r>
            <w:proofErr w:type="spellEnd"/>
            <w:r w:rsidRPr="00CC7721">
              <w:rPr>
                <w:rFonts w:asciiTheme="minorHAnsi" w:eastAsia="Arial" w:hAnsiTheme="minorHAnsi" w:cstheme="minorBidi"/>
                <w:b/>
                <w:bCs/>
                <w:color w:val="727373" w:themeColor="accent4"/>
                <w:lang w:val="de-DE"/>
              </w:rPr>
              <w:t xml:space="preserve"> </w:t>
            </w:r>
            <w:proofErr w:type="gramStart"/>
            <w:r w:rsidRPr="00CC7721">
              <w:rPr>
                <w:rFonts w:asciiTheme="minorHAnsi" w:eastAsia="Arial" w:hAnsiTheme="minorHAnsi" w:cstheme="minorBidi"/>
                <w:b/>
                <w:bCs/>
                <w:color w:val="727373" w:themeColor="accent4"/>
                <w:lang w:val="de-DE"/>
              </w:rPr>
              <w:t xml:space="preserve">Giner,  </w:t>
            </w:r>
            <w:r w:rsidRPr="00CC7721">
              <w:rPr>
                <w:rFonts w:asciiTheme="minorHAnsi" w:eastAsia="Arial" w:hAnsiTheme="minorHAnsi" w:cstheme="minorBidi"/>
                <w:color w:val="727373" w:themeColor="accent4"/>
                <w:lang w:val="de-DE"/>
              </w:rPr>
              <w:t>EFRAG</w:t>
            </w:r>
            <w:proofErr w:type="gramEnd"/>
            <w:r w:rsidRPr="00CC7721">
              <w:rPr>
                <w:rFonts w:asciiTheme="minorHAnsi" w:eastAsia="Arial" w:hAnsiTheme="minorHAnsi" w:cstheme="minorBidi"/>
                <w:color w:val="727373" w:themeColor="accent4"/>
                <w:lang w:val="de-DE"/>
              </w:rPr>
              <w:t xml:space="preserve"> SRB </w:t>
            </w:r>
            <w:proofErr w:type="spellStart"/>
            <w:r w:rsidRPr="00CC7721">
              <w:rPr>
                <w:rFonts w:asciiTheme="minorHAnsi" w:eastAsia="Arial" w:hAnsiTheme="minorHAnsi" w:cstheme="minorBidi"/>
                <w:color w:val="727373" w:themeColor="accent4"/>
                <w:lang w:val="de-DE"/>
              </w:rPr>
              <w:t>member</w:t>
            </w:r>
            <w:proofErr w:type="spellEnd"/>
            <w:r w:rsidR="006E436C" w:rsidRPr="00CC7721">
              <w:rPr>
                <w:rFonts w:asciiTheme="minorHAnsi" w:eastAsia="Arial" w:hAnsiTheme="minorHAnsi" w:cstheme="minorBidi"/>
                <w:color w:val="727373" w:themeColor="accent4"/>
                <w:lang w:val="de-DE"/>
              </w:rPr>
              <w:t xml:space="preserve"> </w:t>
            </w:r>
          </w:p>
          <w:p w14:paraId="3E0A9C03" w14:textId="238E8234" w:rsidR="00D97599" w:rsidRPr="003D43C7" w:rsidRDefault="00D97599" w:rsidP="00341469">
            <w:pPr>
              <w:ind w:left="170"/>
              <w:rPr>
                <w:rFonts w:asciiTheme="minorHAnsi" w:eastAsia="Arial" w:hAnsiTheme="minorHAnsi" w:cstheme="minorBidi"/>
                <w:color w:val="727373" w:themeColor="accent4"/>
                <w:lang w:val="de-DE"/>
              </w:rPr>
            </w:pPr>
          </w:p>
        </w:tc>
      </w:tr>
      <w:tr w:rsidR="003C1FDB" w:rsidRPr="00341469" w14:paraId="2B2BFEE0" w14:textId="77777777" w:rsidTr="00F53795">
        <w:trPr>
          <w:gridAfter w:val="1"/>
          <w:wAfter w:w="113" w:type="dxa"/>
        </w:trPr>
        <w:tc>
          <w:tcPr>
            <w:tcW w:w="2014" w:type="dxa"/>
            <w:shd w:val="clear" w:color="auto" w:fill="6AA744" w:themeFill="accent3"/>
          </w:tcPr>
          <w:p w14:paraId="70B49FD8" w14:textId="7CA077CB" w:rsidR="003C1FDB" w:rsidRPr="00341469" w:rsidRDefault="003C1FDB" w:rsidP="00341469">
            <w:pPr>
              <w:pStyle w:val="Title"/>
              <w:ind w:left="1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Session II</w:t>
            </w:r>
          </w:p>
        </w:tc>
        <w:tc>
          <w:tcPr>
            <w:tcW w:w="7229" w:type="dxa"/>
            <w:gridSpan w:val="2"/>
            <w:shd w:val="clear" w:color="auto" w:fill="6AA744" w:themeFill="accent3"/>
          </w:tcPr>
          <w:p w14:paraId="5C65098B" w14:textId="1D6ED27A" w:rsidR="003C1FDB" w:rsidRPr="00341469" w:rsidRDefault="003D43C7" w:rsidP="00341469">
            <w:pPr>
              <w:pStyle w:val="Title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Input from EAA Stakeholder Reporting Committee </w:t>
            </w:r>
          </w:p>
        </w:tc>
      </w:tr>
      <w:tr w:rsidR="003C1FDB" w:rsidRPr="00341469" w14:paraId="0D10B39F" w14:textId="77777777" w:rsidTr="00F53795">
        <w:trPr>
          <w:gridAfter w:val="1"/>
          <w:wAfter w:w="113" w:type="dxa"/>
        </w:trPr>
        <w:tc>
          <w:tcPr>
            <w:tcW w:w="2014" w:type="dxa"/>
          </w:tcPr>
          <w:p w14:paraId="51DDA7FF" w14:textId="2DF72407" w:rsidR="003C1FDB" w:rsidRPr="00341469" w:rsidRDefault="003C1FDB" w:rsidP="00341469">
            <w:pPr>
              <w:pStyle w:val="Title"/>
              <w:spacing w:after="240"/>
              <w:ind w:left="174"/>
              <w:rPr>
                <w:color w:val="727373" w:themeColor="accent4"/>
                <w:sz w:val="22"/>
                <w:szCs w:val="22"/>
              </w:rPr>
            </w:pPr>
            <w:r w:rsidRPr="00341469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</w:t>
            </w:r>
            <w:r w:rsidR="00F53795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0.25– 10.</w:t>
            </w:r>
            <w:r w:rsidR="003D43C7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4</w:t>
            </w:r>
            <w:r w:rsidR="006E436C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229" w:type="dxa"/>
            <w:gridSpan w:val="2"/>
          </w:tcPr>
          <w:p w14:paraId="10D8672A" w14:textId="771E0F65" w:rsidR="003C1FDB" w:rsidRPr="00255AA8" w:rsidRDefault="00255AA8" w:rsidP="00255AA8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255AA8">
              <w:rPr>
                <w:rFonts w:asciiTheme="minorHAnsi" w:eastAsia="Arial" w:hAnsiTheme="minorHAnsi" w:cstheme="minorBidi"/>
                <w:b/>
                <w:color w:val="727373" w:themeColor="accent4"/>
              </w:rPr>
              <w:t>Annita Florou</w:t>
            </w:r>
            <w:r w:rsidRPr="00255AA8">
              <w:rPr>
                <w:rFonts w:asciiTheme="minorHAnsi" w:eastAsia="Arial" w:hAnsiTheme="minorHAnsi" w:cstheme="minorBidi"/>
                <w:color w:val="727373" w:themeColor="accent4"/>
              </w:rPr>
              <w:t>, Full Professor</w:t>
            </w:r>
            <w:r w:rsidR="00B875F3">
              <w:rPr>
                <w:rFonts w:asciiTheme="minorHAnsi" w:eastAsia="Arial" w:hAnsiTheme="minorHAnsi" w:cstheme="minorBidi"/>
                <w:color w:val="727373" w:themeColor="accent4"/>
              </w:rPr>
              <w:t>,</w:t>
            </w:r>
            <w:r w:rsidRPr="00255AA8">
              <w:rPr>
                <w:rFonts w:asciiTheme="minorHAnsi" w:eastAsia="Arial" w:hAnsiTheme="minorHAnsi" w:cstheme="minorBidi"/>
                <w:color w:val="727373" w:themeColor="accent4"/>
              </w:rPr>
              <w:t xml:space="preserve"> Bocconi University</w:t>
            </w:r>
            <w:r w:rsidR="006E436C">
              <w:rPr>
                <w:rFonts w:asciiTheme="minorHAnsi" w:eastAsia="Arial" w:hAnsiTheme="minorHAnsi" w:cstheme="minorBidi"/>
                <w:color w:val="727373" w:themeColor="accent4"/>
              </w:rPr>
              <w:t xml:space="preserve"> (EAA Stakeholder Reporting Committee)</w:t>
            </w:r>
          </w:p>
          <w:p w14:paraId="0AC73DCF" w14:textId="72518A25" w:rsidR="00255AA8" w:rsidRDefault="00255AA8" w:rsidP="00255AA8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255AA8">
              <w:rPr>
                <w:rFonts w:asciiTheme="minorHAnsi" w:eastAsia="Arial" w:hAnsiTheme="minorHAnsi" w:cstheme="minorBidi"/>
                <w:b/>
                <w:color w:val="727373" w:themeColor="accent4"/>
              </w:rPr>
              <w:t>Frank Schiemann</w:t>
            </w:r>
            <w:r w:rsidRPr="00255AA8">
              <w:rPr>
                <w:rFonts w:asciiTheme="minorHAnsi" w:eastAsia="Arial" w:hAnsiTheme="minorHAnsi" w:cstheme="minorBidi"/>
                <w:color w:val="727373" w:themeColor="accent4"/>
              </w:rPr>
              <w:t>, Full Professor</w:t>
            </w:r>
            <w:r w:rsidR="00B875F3">
              <w:rPr>
                <w:rFonts w:asciiTheme="minorHAnsi" w:eastAsia="Arial" w:hAnsiTheme="minorHAnsi" w:cstheme="minorBidi"/>
                <w:color w:val="727373" w:themeColor="accent4"/>
              </w:rPr>
              <w:t>,</w:t>
            </w:r>
            <w:r w:rsidRPr="00255AA8">
              <w:rPr>
                <w:rFonts w:asciiTheme="minorHAnsi" w:eastAsia="Arial" w:hAnsiTheme="minorHAnsi" w:cstheme="minorBidi"/>
                <w:color w:val="727373" w:themeColor="accent4"/>
              </w:rPr>
              <w:t xml:space="preserve"> University of Bamberg</w:t>
            </w:r>
            <w:r w:rsidR="006E436C">
              <w:rPr>
                <w:rFonts w:asciiTheme="minorHAnsi" w:eastAsia="Arial" w:hAnsiTheme="minorHAnsi" w:cstheme="minorBidi"/>
                <w:color w:val="727373" w:themeColor="accent4"/>
              </w:rPr>
              <w:t xml:space="preserve"> (</w:t>
            </w:r>
            <w:r w:rsidR="006E436C" w:rsidRPr="006E436C">
              <w:rPr>
                <w:rFonts w:asciiTheme="minorHAnsi" w:eastAsia="Arial" w:hAnsiTheme="minorHAnsi" w:cstheme="minorBidi"/>
                <w:color w:val="727373" w:themeColor="accent4"/>
              </w:rPr>
              <w:t>EAA Stakeholder Reporting Committee</w:t>
            </w:r>
            <w:r w:rsidR="006E436C">
              <w:rPr>
                <w:rFonts w:asciiTheme="minorHAnsi" w:eastAsia="Arial" w:hAnsiTheme="minorHAnsi" w:cstheme="minorBidi"/>
                <w:color w:val="727373" w:themeColor="accent4"/>
              </w:rPr>
              <w:t xml:space="preserve"> and EFRAG Academic Panel)</w:t>
            </w:r>
          </w:p>
          <w:p w14:paraId="16FD436F" w14:textId="3D2D967E" w:rsidR="006E436C" w:rsidRPr="00255AA8" w:rsidRDefault="006E436C" w:rsidP="006E436C">
            <w:pPr>
              <w:pStyle w:val="ListParagraph"/>
              <w:ind w:left="720" w:firstLine="0"/>
              <w:rPr>
                <w:rFonts w:asciiTheme="minorHAnsi" w:eastAsia="Arial" w:hAnsiTheme="minorHAnsi" w:cstheme="minorBidi"/>
                <w:color w:val="727373" w:themeColor="accent4"/>
              </w:rPr>
            </w:pPr>
          </w:p>
        </w:tc>
      </w:tr>
      <w:tr w:rsidR="00341469" w:rsidRPr="00341469" w14:paraId="6A1B0F59" w14:textId="77777777" w:rsidTr="00F53795">
        <w:trPr>
          <w:gridAfter w:val="1"/>
          <w:wAfter w:w="113" w:type="dxa"/>
        </w:trPr>
        <w:tc>
          <w:tcPr>
            <w:tcW w:w="2014" w:type="dxa"/>
            <w:shd w:val="clear" w:color="auto" w:fill="6AA744" w:themeFill="accent3"/>
          </w:tcPr>
          <w:p w14:paraId="61AB4062" w14:textId="04CBB8A2" w:rsidR="00341469" w:rsidRPr="00341469" w:rsidRDefault="00341469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Session I</w:t>
            </w:r>
            <w:r w:rsidR="00CC772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II</w:t>
            </w:r>
          </w:p>
        </w:tc>
        <w:tc>
          <w:tcPr>
            <w:tcW w:w="7229" w:type="dxa"/>
            <w:gridSpan w:val="2"/>
            <w:shd w:val="clear" w:color="auto" w:fill="6AA744" w:themeFill="accent3"/>
          </w:tcPr>
          <w:p w14:paraId="01D1D668" w14:textId="34DE77F3" w:rsidR="00341469" w:rsidRPr="00341469" w:rsidRDefault="00341469" w:rsidP="00341469">
            <w:pPr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</w:pPr>
            <w:r w:rsidRPr="0034146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Topical Standards</w:t>
            </w:r>
          </w:p>
        </w:tc>
      </w:tr>
      <w:tr w:rsidR="00341469" w:rsidRPr="00F425F4" w14:paraId="223A8D41" w14:textId="77777777" w:rsidTr="00F53795">
        <w:trPr>
          <w:gridAfter w:val="1"/>
          <w:wAfter w:w="113" w:type="dxa"/>
        </w:trPr>
        <w:tc>
          <w:tcPr>
            <w:tcW w:w="2014" w:type="dxa"/>
          </w:tcPr>
          <w:p w14:paraId="016A3E17" w14:textId="54827484" w:rsidR="00341469" w:rsidRPr="00341469" w:rsidRDefault="00F53795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10.</w:t>
            </w:r>
            <w:r w:rsidR="003D43C7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4</w:t>
            </w:r>
            <w:r w:rsidR="006E436C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5</w:t>
            </w:r>
            <w:r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 xml:space="preserve"> – 11.</w:t>
            </w:r>
            <w:r w:rsidR="003D43C7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05</w:t>
            </w:r>
          </w:p>
        </w:tc>
        <w:tc>
          <w:tcPr>
            <w:tcW w:w="7229" w:type="dxa"/>
            <w:gridSpan w:val="2"/>
          </w:tcPr>
          <w:p w14:paraId="4091FA56" w14:textId="77777777" w:rsidR="00341469" w:rsidRDefault="00F425F4" w:rsidP="00F425F4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color w:val="727373" w:themeColor="accent4"/>
                <w:lang w:val="it-IT"/>
              </w:rPr>
            </w:pPr>
            <w:r w:rsidRPr="00F425F4">
              <w:rPr>
                <w:rFonts w:asciiTheme="minorHAnsi" w:eastAsia="Arial" w:hAnsiTheme="minorHAnsi" w:cstheme="minorBidi"/>
                <w:color w:val="727373" w:themeColor="accent4"/>
                <w:lang w:val="it-IT"/>
              </w:rPr>
              <w:t xml:space="preserve">E: </w:t>
            </w:r>
            <w:r w:rsidRPr="00F425F4">
              <w:rPr>
                <w:rFonts w:asciiTheme="minorHAnsi" w:eastAsia="Arial" w:hAnsiTheme="minorHAnsi" w:cstheme="minorBidi"/>
                <w:b/>
                <w:bCs/>
                <w:color w:val="727373" w:themeColor="accent4"/>
                <w:lang w:val="it-IT"/>
              </w:rPr>
              <w:t>Liad Ortar</w:t>
            </w:r>
            <w:r w:rsidRPr="00F425F4">
              <w:rPr>
                <w:rFonts w:asciiTheme="minorHAnsi" w:eastAsia="Arial" w:hAnsiTheme="minorHAnsi" w:cstheme="minorBidi"/>
                <w:color w:val="727373" w:themeColor="accent4"/>
                <w:lang w:val="it-IT"/>
              </w:rPr>
              <w:t>, Senior T</w:t>
            </w:r>
            <w:r>
              <w:rPr>
                <w:rFonts w:asciiTheme="minorHAnsi" w:eastAsia="Arial" w:hAnsiTheme="minorHAnsi" w:cstheme="minorBidi"/>
                <w:color w:val="727373" w:themeColor="accent4"/>
                <w:lang w:val="it-IT"/>
              </w:rPr>
              <w:t>echnical Manager, EFRAG</w:t>
            </w:r>
          </w:p>
          <w:p w14:paraId="131B70CD" w14:textId="77777777" w:rsidR="00F425F4" w:rsidRDefault="00F425F4" w:rsidP="00F425F4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F425F4">
              <w:rPr>
                <w:rFonts w:asciiTheme="minorHAnsi" w:eastAsia="Arial" w:hAnsiTheme="minorHAnsi" w:cstheme="minorBidi"/>
                <w:color w:val="727373" w:themeColor="accent4"/>
              </w:rPr>
              <w:t xml:space="preserve">S: </w:t>
            </w:r>
            <w:r w:rsidRPr="00F425F4"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  <w:t>Julian Muller</w:t>
            </w:r>
            <w:r w:rsidRPr="00F425F4">
              <w:rPr>
                <w:rFonts w:asciiTheme="minorHAnsi" w:eastAsia="Arial" w:hAnsiTheme="minorHAnsi" w:cstheme="minorBidi"/>
                <w:color w:val="727373" w:themeColor="accent4"/>
              </w:rPr>
              <w:t>, Advanced T</w:t>
            </w:r>
            <w:r>
              <w:rPr>
                <w:rFonts w:asciiTheme="minorHAnsi" w:eastAsia="Arial" w:hAnsiTheme="minorHAnsi" w:cstheme="minorBidi"/>
                <w:color w:val="727373" w:themeColor="accent4"/>
              </w:rPr>
              <w:t>echnical Manager, EFRAG</w:t>
            </w:r>
          </w:p>
          <w:p w14:paraId="63DCA1DD" w14:textId="7D2DE6D3" w:rsidR="00F425F4" w:rsidRPr="003D43C7" w:rsidRDefault="00F425F4" w:rsidP="003D43C7">
            <w:pPr>
              <w:ind w:left="360"/>
              <w:rPr>
                <w:rFonts w:asciiTheme="minorHAnsi" w:eastAsia="Arial" w:hAnsiTheme="minorHAnsi" w:cstheme="minorBidi"/>
                <w:color w:val="727373" w:themeColor="accent4"/>
              </w:rPr>
            </w:pPr>
          </w:p>
        </w:tc>
      </w:tr>
      <w:tr w:rsidR="00341469" w:rsidRPr="00341469" w14:paraId="75EB77E5" w14:textId="77777777" w:rsidTr="00F53795">
        <w:trPr>
          <w:gridAfter w:val="1"/>
          <w:wAfter w:w="113" w:type="dxa"/>
        </w:trPr>
        <w:tc>
          <w:tcPr>
            <w:tcW w:w="2014" w:type="dxa"/>
            <w:shd w:val="clear" w:color="auto" w:fill="6AA744" w:themeFill="accent3"/>
          </w:tcPr>
          <w:p w14:paraId="610C1CB6" w14:textId="31321C75" w:rsidR="00341469" w:rsidRPr="00341469" w:rsidRDefault="00341469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Session I</w:t>
            </w:r>
            <w:r w:rsidR="00F5379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V</w:t>
            </w:r>
          </w:p>
        </w:tc>
        <w:tc>
          <w:tcPr>
            <w:tcW w:w="7229" w:type="dxa"/>
            <w:gridSpan w:val="2"/>
            <w:shd w:val="clear" w:color="auto" w:fill="6AA744" w:themeFill="accent3"/>
          </w:tcPr>
          <w:p w14:paraId="28B65519" w14:textId="1282757D" w:rsidR="00341469" w:rsidRPr="00341469" w:rsidRDefault="00341469" w:rsidP="00341469">
            <w:pPr>
              <w:tabs>
                <w:tab w:val="left" w:pos="1291"/>
              </w:tabs>
              <w:rPr>
                <w:b/>
                <w:bCs/>
              </w:rPr>
            </w:pPr>
            <w:r w:rsidRPr="0034146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Genera</w:t>
            </w:r>
            <w:r w:rsidR="003D43C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discussion, input and </w:t>
            </w:r>
            <w:r w:rsidRPr="0034146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 on questions from public survey</w:t>
            </w:r>
          </w:p>
        </w:tc>
      </w:tr>
      <w:tr w:rsidR="00341469" w:rsidRPr="00341469" w14:paraId="20D06638" w14:textId="77777777" w:rsidTr="00F53795">
        <w:trPr>
          <w:gridAfter w:val="1"/>
          <w:wAfter w:w="113" w:type="dxa"/>
        </w:trPr>
        <w:tc>
          <w:tcPr>
            <w:tcW w:w="2014" w:type="dxa"/>
          </w:tcPr>
          <w:p w14:paraId="4F81679B" w14:textId="06EB0CAB" w:rsidR="00341469" w:rsidRPr="00341469" w:rsidRDefault="00F53795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11.</w:t>
            </w:r>
            <w:r w:rsidR="003D43C7"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05</w:t>
            </w:r>
            <w:r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 xml:space="preserve"> – 11.50</w:t>
            </w:r>
          </w:p>
        </w:tc>
        <w:tc>
          <w:tcPr>
            <w:tcW w:w="7229" w:type="dxa"/>
            <w:gridSpan w:val="2"/>
          </w:tcPr>
          <w:p w14:paraId="32707F4C" w14:textId="6A336AF0" w:rsidR="00341469" w:rsidRPr="003D43C7" w:rsidRDefault="003D43C7" w:rsidP="003D43C7">
            <w:pPr>
              <w:pStyle w:val="ListParagraph"/>
              <w:numPr>
                <w:ilvl w:val="0"/>
                <w:numId w:val="18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3D43C7">
              <w:rPr>
                <w:rFonts w:asciiTheme="minorHAnsi" w:eastAsia="Arial" w:hAnsiTheme="minorHAnsi" w:cstheme="minorBidi"/>
                <w:color w:val="727373" w:themeColor="accent4"/>
              </w:rPr>
              <w:t xml:space="preserve">Moderator </w:t>
            </w:r>
            <w:r w:rsidRPr="003D43C7"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  <w:t>Begona Giner</w:t>
            </w:r>
          </w:p>
        </w:tc>
      </w:tr>
      <w:tr w:rsidR="00341469" w:rsidRPr="00341469" w14:paraId="7FA98C1F" w14:textId="77777777" w:rsidTr="00F53795">
        <w:trPr>
          <w:gridAfter w:val="1"/>
          <w:wAfter w:w="113" w:type="dxa"/>
        </w:trPr>
        <w:tc>
          <w:tcPr>
            <w:tcW w:w="2014" w:type="dxa"/>
            <w:shd w:val="clear" w:color="auto" w:fill="6AA744" w:themeFill="accent3"/>
          </w:tcPr>
          <w:p w14:paraId="27D16384" w14:textId="6C2194A4" w:rsidR="00341469" w:rsidRPr="00341469" w:rsidRDefault="00341469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 w:rsidRPr="0034146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Closing Remarks</w:t>
            </w:r>
          </w:p>
        </w:tc>
        <w:tc>
          <w:tcPr>
            <w:tcW w:w="7229" w:type="dxa"/>
            <w:gridSpan w:val="2"/>
            <w:shd w:val="clear" w:color="auto" w:fill="6AA744" w:themeFill="accent3"/>
          </w:tcPr>
          <w:p w14:paraId="26E37919" w14:textId="77777777" w:rsidR="00341469" w:rsidRPr="00341469" w:rsidRDefault="00341469" w:rsidP="00341469">
            <w:pPr>
              <w:pStyle w:val="ListParagraph"/>
              <w:ind w:left="890" w:firstLine="0"/>
              <w:rPr>
                <w:rFonts w:asciiTheme="minorHAnsi" w:eastAsia="Arial" w:hAnsiTheme="minorHAnsi" w:cstheme="minorBidi"/>
                <w:color w:val="727373" w:themeColor="accent4"/>
              </w:rPr>
            </w:pPr>
          </w:p>
        </w:tc>
      </w:tr>
      <w:tr w:rsidR="00341469" w:rsidRPr="00341469" w14:paraId="59AC53DC" w14:textId="77777777" w:rsidTr="00F53795">
        <w:trPr>
          <w:gridAfter w:val="1"/>
          <w:wAfter w:w="113" w:type="dxa"/>
        </w:trPr>
        <w:tc>
          <w:tcPr>
            <w:tcW w:w="2014" w:type="dxa"/>
            <w:shd w:val="clear" w:color="auto" w:fill="FFFFFF" w:themeFill="background1"/>
          </w:tcPr>
          <w:p w14:paraId="34599C27" w14:textId="303ECAA0" w:rsidR="00341469" w:rsidRPr="00341469" w:rsidRDefault="00F53795" w:rsidP="00341469">
            <w:pPr>
              <w:pStyle w:val="Title"/>
              <w:spacing w:after="240"/>
              <w:ind w:left="174"/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 w:val="0"/>
                <w:smallCaps/>
                <w:color w:val="6AA744" w:themeColor="accent3"/>
                <w:sz w:val="22"/>
                <w:szCs w:val="22"/>
                <w:lang w:eastAsia="en-GB"/>
              </w:rPr>
              <w:t>11.50 – 12.00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6CC84282" w14:textId="4CF135A3" w:rsidR="00341469" w:rsidRPr="00341469" w:rsidRDefault="00341469" w:rsidP="00341469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Bidi"/>
                <w:color w:val="727373" w:themeColor="accent4"/>
              </w:rPr>
            </w:pPr>
            <w:r w:rsidRPr="00341469">
              <w:rPr>
                <w:rFonts w:asciiTheme="minorHAnsi" w:eastAsia="Arial" w:hAnsiTheme="minorHAnsi" w:cstheme="minorBidi"/>
                <w:b/>
                <w:bCs/>
                <w:color w:val="727373" w:themeColor="accent4"/>
              </w:rPr>
              <w:t>Saskia Slomp</w:t>
            </w:r>
            <w:r w:rsidRPr="00341469">
              <w:rPr>
                <w:rFonts w:asciiTheme="minorHAnsi" w:eastAsia="Arial" w:hAnsiTheme="minorHAnsi" w:cstheme="minorBidi"/>
                <w:color w:val="727373" w:themeColor="accent4"/>
              </w:rPr>
              <w:t>, CEO, EFRAG</w:t>
            </w:r>
          </w:p>
        </w:tc>
      </w:tr>
    </w:tbl>
    <w:p w14:paraId="75F67F23" w14:textId="77777777" w:rsidR="005B0D08" w:rsidRDefault="005B0D08"/>
    <w:p w14:paraId="230EB980" w14:textId="77777777" w:rsidR="00D06F35" w:rsidRDefault="00D06F35" w:rsidP="008D1FBE">
      <w:pPr>
        <w:pStyle w:val="Title"/>
        <w:ind w:left="0"/>
        <w:rPr>
          <w:rFonts w:asciiTheme="minorHAnsi" w:hAnsiTheme="minorHAnsi" w:cstheme="minorHAnsi"/>
          <w:color w:val="6AA744" w:themeColor="accent3"/>
          <w:sz w:val="28"/>
          <w:szCs w:val="28"/>
        </w:rPr>
      </w:pPr>
    </w:p>
    <w:p w14:paraId="16AE6643" w14:textId="60B19D8B" w:rsidR="00BE25FE" w:rsidRPr="003065DC" w:rsidRDefault="008D1FBE" w:rsidP="008D1FBE">
      <w:pPr>
        <w:pStyle w:val="Title"/>
        <w:ind w:left="0"/>
        <w:rPr>
          <w:rFonts w:asciiTheme="minorHAnsi" w:hAnsiTheme="minorHAnsi" w:cstheme="minorHAnsi"/>
          <w:color w:val="6AA744" w:themeColor="accent3"/>
          <w:sz w:val="18"/>
          <w:szCs w:val="18"/>
        </w:rPr>
      </w:pPr>
      <w:r w:rsidRPr="003065DC">
        <w:rPr>
          <w:rFonts w:asciiTheme="minorHAnsi" w:hAnsiTheme="minorHAnsi" w:cstheme="minorHAnsi"/>
          <w:color w:val="6AA744" w:themeColor="accent3"/>
          <w:sz w:val="18"/>
          <w:szCs w:val="18"/>
        </w:rPr>
        <w:t xml:space="preserve">Join the conversation online: </w:t>
      </w:r>
      <w:r w:rsidR="00FA19E1" w:rsidRPr="003065DC">
        <w:rPr>
          <w:rFonts w:asciiTheme="minorHAnsi" w:hAnsiTheme="minorHAnsi" w:cstheme="minorHAnsi"/>
          <w:b w:val="0"/>
          <w:bCs w:val="0"/>
          <w:color w:val="6AA744" w:themeColor="accent3"/>
          <w:sz w:val="18"/>
          <w:szCs w:val="18"/>
        </w:rPr>
        <w:t>#SimplifiedESRS</w:t>
      </w:r>
      <w:r w:rsidR="00DE4147" w:rsidRPr="003065DC">
        <w:rPr>
          <w:rFonts w:asciiTheme="minorHAnsi" w:hAnsiTheme="minorHAnsi" w:cstheme="minorHAnsi"/>
          <w:b w:val="0"/>
          <w:bCs w:val="0"/>
          <w:color w:val="6AA744" w:themeColor="accent3"/>
          <w:sz w:val="24"/>
          <w:szCs w:val="24"/>
        </w:rPr>
        <w:t xml:space="preserve">  </w:t>
      </w:r>
    </w:p>
    <w:sectPr w:rsidR="00BE25FE" w:rsidRPr="003065DC">
      <w:type w:val="continuous"/>
      <w:pgSz w:w="11900" w:h="16850"/>
      <w:pgMar w:top="0" w:right="1280" w:bottom="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3CCA" w14:textId="77777777" w:rsidR="0043173B" w:rsidRDefault="0043173B" w:rsidP="00094E7A">
      <w:r>
        <w:separator/>
      </w:r>
    </w:p>
  </w:endnote>
  <w:endnote w:type="continuationSeparator" w:id="0">
    <w:p w14:paraId="79A50406" w14:textId="77777777" w:rsidR="0043173B" w:rsidRDefault="0043173B" w:rsidP="0009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A93" w14:textId="77777777" w:rsidR="0043173B" w:rsidRDefault="0043173B" w:rsidP="00094E7A">
      <w:r>
        <w:separator/>
      </w:r>
    </w:p>
  </w:footnote>
  <w:footnote w:type="continuationSeparator" w:id="0">
    <w:p w14:paraId="09AF05DF" w14:textId="77777777" w:rsidR="0043173B" w:rsidRDefault="0043173B" w:rsidP="0009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141"/>
    <w:multiLevelType w:val="hybridMultilevel"/>
    <w:tmpl w:val="73644274"/>
    <w:lvl w:ilvl="0" w:tplc="E00CE780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color w:val="393939"/>
        <w:w w:val="100"/>
        <w:sz w:val="22"/>
        <w:szCs w:val="22"/>
        <w:lang w:val="en-US" w:eastAsia="en-US" w:bidi="ar-SA"/>
      </w:rPr>
    </w:lvl>
    <w:lvl w:ilvl="1" w:tplc="DA4633B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AEE8DB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0600973A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0F660C0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D10A1D26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80583DE6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325A35D8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  <w:lvl w:ilvl="8" w:tplc="FA34644C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F1854"/>
    <w:multiLevelType w:val="hybridMultilevel"/>
    <w:tmpl w:val="EFDC50F2"/>
    <w:lvl w:ilvl="0" w:tplc="0C44D74C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727373" w:themeColor="accent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C83"/>
    <w:multiLevelType w:val="hybridMultilevel"/>
    <w:tmpl w:val="1E40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4D98"/>
    <w:multiLevelType w:val="hybridMultilevel"/>
    <w:tmpl w:val="76704498"/>
    <w:lvl w:ilvl="0" w:tplc="0C44D74C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727373" w:themeColor="accent4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03A21FD"/>
    <w:multiLevelType w:val="hybridMultilevel"/>
    <w:tmpl w:val="47D8B7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3DEA"/>
    <w:multiLevelType w:val="hybridMultilevel"/>
    <w:tmpl w:val="719CE6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58A"/>
    <w:multiLevelType w:val="hybridMultilevel"/>
    <w:tmpl w:val="D996CEC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76D"/>
    <w:multiLevelType w:val="hybridMultilevel"/>
    <w:tmpl w:val="93A0FE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633B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72A4D"/>
    <w:multiLevelType w:val="hybridMultilevel"/>
    <w:tmpl w:val="32C4E3E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A8"/>
    <w:multiLevelType w:val="multilevel"/>
    <w:tmpl w:val="A7C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902E87"/>
    <w:multiLevelType w:val="hybridMultilevel"/>
    <w:tmpl w:val="E4BA59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073D2"/>
    <w:multiLevelType w:val="hybridMultilevel"/>
    <w:tmpl w:val="0AB88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11198"/>
    <w:multiLevelType w:val="hybridMultilevel"/>
    <w:tmpl w:val="48DC72E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4409D"/>
    <w:multiLevelType w:val="hybridMultilevel"/>
    <w:tmpl w:val="F392DD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844D8"/>
    <w:multiLevelType w:val="hybridMultilevel"/>
    <w:tmpl w:val="9006DDC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24B56"/>
    <w:multiLevelType w:val="hybridMultilevel"/>
    <w:tmpl w:val="B0CE3D36"/>
    <w:lvl w:ilvl="0" w:tplc="0C0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72C95D57"/>
    <w:multiLevelType w:val="hybridMultilevel"/>
    <w:tmpl w:val="5282B412"/>
    <w:lvl w:ilvl="0" w:tplc="2000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730A1DEC"/>
    <w:multiLevelType w:val="hybridMultilevel"/>
    <w:tmpl w:val="CE2AAEE2"/>
    <w:lvl w:ilvl="0" w:tplc="DA4633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3154">
    <w:abstractNumId w:val="0"/>
  </w:num>
  <w:num w:numId="2" w16cid:durableId="275909248">
    <w:abstractNumId w:val="4"/>
  </w:num>
  <w:num w:numId="3" w16cid:durableId="1169101812">
    <w:abstractNumId w:val="14"/>
  </w:num>
  <w:num w:numId="4" w16cid:durableId="486677392">
    <w:abstractNumId w:val="8"/>
  </w:num>
  <w:num w:numId="5" w16cid:durableId="885067235">
    <w:abstractNumId w:val="17"/>
  </w:num>
  <w:num w:numId="6" w16cid:durableId="948391528">
    <w:abstractNumId w:val="6"/>
  </w:num>
  <w:num w:numId="7" w16cid:durableId="120612829">
    <w:abstractNumId w:val="15"/>
  </w:num>
  <w:num w:numId="8" w16cid:durableId="2051373047">
    <w:abstractNumId w:val="9"/>
  </w:num>
  <w:num w:numId="9" w16cid:durableId="385836020">
    <w:abstractNumId w:val="12"/>
  </w:num>
  <w:num w:numId="10" w16cid:durableId="1568688144">
    <w:abstractNumId w:val="7"/>
  </w:num>
  <w:num w:numId="11" w16cid:durableId="1782145997">
    <w:abstractNumId w:val="16"/>
  </w:num>
  <w:num w:numId="12" w16cid:durableId="113839323">
    <w:abstractNumId w:val="3"/>
  </w:num>
  <w:num w:numId="13" w16cid:durableId="199392974">
    <w:abstractNumId w:val="1"/>
  </w:num>
  <w:num w:numId="14" w16cid:durableId="270598334">
    <w:abstractNumId w:val="11"/>
  </w:num>
  <w:num w:numId="15" w16cid:durableId="55082338">
    <w:abstractNumId w:val="5"/>
  </w:num>
  <w:num w:numId="16" w16cid:durableId="1520393406">
    <w:abstractNumId w:val="10"/>
  </w:num>
  <w:num w:numId="17" w16cid:durableId="1699354526">
    <w:abstractNumId w:val="2"/>
  </w:num>
  <w:num w:numId="18" w16cid:durableId="217252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FE"/>
    <w:rsid w:val="000046A5"/>
    <w:rsid w:val="00015424"/>
    <w:rsid w:val="000154CA"/>
    <w:rsid w:val="000159CE"/>
    <w:rsid w:val="00017CAE"/>
    <w:rsid w:val="00025C79"/>
    <w:rsid w:val="00041BBE"/>
    <w:rsid w:val="000523BE"/>
    <w:rsid w:val="00061F89"/>
    <w:rsid w:val="00067DAD"/>
    <w:rsid w:val="000729A7"/>
    <w:rsid w:val="00091FDF"/>
    <w:rsid w:val="0009346F"/>
    <w:rsid w:val="00094E7A"/>
    <w:rsid w:val="000C73E9"/>
    <w:rsid w:val="000D2A52"/>
    <w:rsid w:val="000D66E0"/>
    <w:rsid w:val="000F334F"/>
    <w:rsid w:val="001128DE"/>
    <w:rsid w:val="001152C4"/>
    <w:rsid w:val="00131147"/>
    <w:rsid w:val="001416A4"/>
    <w:rsid w:val="0014335D"/>
    <w:rsid w:val="0014393B"/>
    <w:rsid w:val="00161738"/>
    <w:rsid w:val="0016249B"/>
    <w:rsid w:val="00196268"/>
    <w:rsid w:val="001A63C1"/>
    <w:rsid w:val="001B0671"/>
    <w:rsid w:val="001C18E2"/>
    <w:rsid w:val="001D0132"/>
    <w:rsid w:val="001D2D38"/>
    <w:rsid w:val="001D31E5"/>
    <w:rsid w:val="001D5246"/>
    <w:rsid w:val="001E5396"/>
    <w:rsid w:val="001F36F7"/>
    <w:rsid w:val="001F44D1"/>
    <w:rsid w:val="00215DC0"/>
    <w:rsid w:val="002553F2"/>
    <w:rsid w:val="00255AA8"/>
    <w:rsid w:val="00272B47"/>
    <w:rsid w:val="00277629"/>
    <w:rsid w:val="002A4F60"/>
    <w:rsid w:val="002A50CB"/>
    <w:rsid w:val="002A548D"/>
    <w:rsid w:val="002B114C"/>
    <w:rsid w:val="002B11C7"/>
    <w:rsid w:val="002C16F9"/>
    <w:rsid w:val="002D7B56"/>
    <w:rsid w:val="002E0D6A"/>
    <w:rsid w:val="002F2DDA"/>
    <w:rsid w:val="002F5ECB"/>
    <w:rsid w:val="0030064D"/>
    <w:rsid w:val="003065DC"/>
    <w:rsid w:val="00324426"/>
    <w:rsid w:val="00330305"/>
    <w:rsid w:val="00336F2F"/>
    <w:rsid w:val="00341469"/>
    <w:rsid w:val="003425E1"/>
    <w:rsid w:val="00351887"/>
    <w:rsid w:val="00366F1E"/>
    <w:rsid w:val="00372551"/>
    <w:rsid w:val="00384AE9"/>
    <w:rsid w:val="00391B0C"/>
    <w:rsid w:val="00396EB9"/>
    <w:rsid w:val="003A31B8"/>
    <w:rsid w:val="003A3B77"/>
    <w:rsid w:val="003A58D3"/>
    <w:rsid w:val="003A6870"/>
    <w:rsid w:val="003B0524"/>
    <w:rsid w:val="003C1442"/>
    <w:rsid w:val="003C1FDB"/>
    <w:rsid w:val="003C2384"/>
    <w:rsid w:val="003C23E1"/>
    <w:rsid w:val="003D2B5D"/>
    <w:rsid w:val="003D43C7"/>
    <w:rsid w:val="003D5CDB"/>
    <w:rsid w:val="003E6B90"/>
    <w:rsid w:val="00400E49"/>
    <w:rsid w:val="00412EE9"/>
    <w:rsid w:val="00424866"/>
    <w:rsid w:val="0043173B"/>
    <w:rsid w:val="004514BB"/>
    <w:rsid w:val="00454FBB"/>
    <w:rsid w:val="00472C7E"/>
    <w:rsid w:val="0048734A"/>
    <w:rsid w:val="004976BB"/>
    <w:rsid w:val="004B1ABE"/>
    <w:rsid w:val="004C052F"/>
    <w:rsid w:val="004D148B"/>
    <w:rsid w:val="004D178A"/>
    <w:rsid w:val="004E6EFE"/>
    <w:rsid w:val="004E75CD"/>
    <w:rsid w:val="004F22E9"/>
    <w:rsid w:val="004F56E6"/>
    <w:rsid w:val="00500762"/>
    <w:rsid w:val="00500A40"/>
    <w:rsid w:val="00516CA6"/>
    <w:rsid w:val="00522C5C"/>
    <w:rsid w:val="00525C84"/>
    <w:rsid w:val="00530869"/>
    <w:rsid w:val="00530DBD"/>
    <w:rsid w:val="00543458"/>
    <w:rsid w:val="00543B28"/>
    <w:rsid w:val="00557013"/>
    <w:rsid w:val="00561230"/>
    <w:rsid w:val="0057137F"/>
    <w:rsid w:val="005808EE"/>
    <w:rsid w:val="00593DED"/>
    <w:rsid w:val="005950B1"/>
    <w:rsid w:val="00596641"/>
    <w:rsid w:val="00597E52"/>
    <w:rsid w:val="005B068F"/>
    <w:rsid w:val="005B0D08"/>
    <w:rsid w:val="005B4A6E"/>
    <w:rsid w:val="005B534E"/>
    <w:rsid w:val="005B7C46"/>
    <w:rsid w:val="005E620C"/>
    <w:rsid w:val="005F4D0B"/>
    <w:rsid w:val="00600A1F"/>
    <w:rsid w:val="00601D6F"/>
    <w:rsid w:val="0060603C"/>
    <w:rsid w:val="006149A0"/>
    <w:rsid w:val="00640044"/>
    <w:rsid w:val="006441E0"/>
    <w:rsid w:val="006466C9"/>
    <w:rsid w:val="00646B2A"/>
    <w:rsid w:val="00650B7D"/>
    <w:rsid w:val="00653E34"/>
    <w:rsid w:val="0067188E"/>
    <w:rsid w:val="0067442A"/>
    <w:rsid w:val="00674AEF"/>
    <w:rsid w:val="00687291"/>
    <w:rsid w:val="00692BF0"/>
    <w:rsid w:val="006A5D80"/>
    <w:rsid w:val="006B4A58"/>
    <w:rsid w:val="006C6CFA"/>
    <w:rsid w:val="006D1CC9"/>
    <w:rsid w:val="006D2681"/>
    <w:rsid w:val="006D3490"/>
    <w:rsid w:val="006E0841"/>
    <w:rsid w:val="006E436C"/>
    <w:rsid w:val="006E5A09"/>
    <w:rsid w:val="006E5F6E"/>
    <w:rsid w:val="00706285"/>
    <w:rsid w:val="00707DCD"/>
    <w:rsid w:val="00713F80"/>
    <w:rsid w:val="007258D7"/>
    <w:rsid w:val="00731180"/>
    <w:rsid w:val="00734655"/>
    <w:rsid w:val="00747C76"/>
    <w:rsid w:val="00750A19"/>
    <w:rsid w:val="0076486C"/>
    <w:rsid w:val="00782150"/>
    <w:rsid w:val="007825D2"/>
    <w:rsid w:val="00784BA3"/>
    <w:rsid w:val="007A6F83"/>
    <w:rsid w:val="007B1C9D"/>
    <w:rsid w:val="007B6CB9"/>
    <w:rsid w:val="007C0EC7"/>
    <w:rsid w:val="007C67F4"/>
    <w:rsid w:val="007D2A08"/>
    <w:rsid w:val="007D2BF4"/>
    <w:rsid w:val="007D6FCB"/>
    <w:rsid w:val="007E30BB"/>
    <w:rsid w:val="00826700"/>
    <w:rsid w:val="008346D1"/>
    <w:rsid w:val="00837795"/>
    <w:rsid w:val="00842A64"/>
    <w:rsid w:val="00867882"/>
    <w:rsid w:val="00872F1A"/>
    <w:rsid w:val="00873117"/>
    <w:rsid w:val="00876482"/>
    <w:rsid w:val="0088171B"/>
    <w:rsid w:val="00892134"/>
    <w:rsid w:val="008946B1"/>
    <w:rsid w:val="008C6669"/>
    <w:rsid w:val="008D0A0E"/>
    <w:rsid w:val="008D1FBE"/>
    <w:rsid w:val="008D60D9"/>
    <w:rsid w:val="008F238F"/>
    <w:rsid w:val="0090033F"/>
    <w:rsid w:val="00901C1D"/>
    <w:rsid w:val="0090535E"/>
    <w:rsid w:val="00905C2F"/>
    <w:rsid w:val="00911927"/>
    <w:rsid w:val="0091478C"/>
    <w:rsid w:val="00914A14"/>
    <w:rsid w:val="00917177"/>
    <w:rsid w:val="00923EA7"/>
    <w:rsid w:val="0094533F"/>
    <w:rsid w:val="00946E2E"/>
    <w:rsid w:val="009524BA"/>
    <w:rsid w:val="00952948"/>
    <w:rsid w:val="00954901"/>
    <w:rsid w:val="00955491"/>
    <w:rsid w:val="00967325"/>
    <w:rsid w:val="009736D8"/>
    <w:rsid w:val="00974FA0"/>
    <w:rsid w:val="00975153"/>
    <w:rsid w:val="00991B89"/>
    <w:rsid w:val="009A73C4"/>
    <w:rsid w:val="009C128F"/>
    <w:rsid w:val="009C3BED"/>
    <w:rsid w:val="009C3F79"/>
    <w:rsid w:val="009C5E7D"/>
    <w:rsid w:val="009C67B5"/>
    <w:rsid w:val="009C7BAC"/>
    <w:rsid w:val="009D4260"/>
    <w:rsid w:val="009E173F"/>
    <w:rsid w:val="009E18E7"/>
    <w:rsid w:val="009E4325"/>
    <w:rsid w:val="009E7F69"/>
    <w:rsid w:val="009F1310"/>
    <w:rsid w:val="009F15F1"/>
    <w:rsid w:val="009F2A94"/>
    <w:rsid w:val="009F7875"/>
    <w:rsid w:val="00A027E2"/>
    <w:rsid w:val="00A06667"/>
    <w:rsid w:val="00A0721A"/>
    <w:rsid w:val="00A11146"/>
    <w:rsid w:val="00A12CBF"/>
    <w:rsid w:val="00A23699"/>
    <w:rsid w:val="00A25001"/>
    <w:rsid w:val="00A278FA"/>
    <w:rsid w:val="00A3495C"/>
    <w:rsid w:val="00A41584"/>
    <w:rsid w:val="00A438D4"/>
    <w:rsid w:val="00A50D89"/>
    <w:rsid w:val="00A64047"/>
    <w:rsid w:val="00A7197D"/>
    <w:rsid w:val="00A82FF8"/>
    <w:rsid w:val="00A83C4E"/>
    <w:rsid w:val="00A92549"/>
    <w:rsid w:val="00A97A1D"/>
    <w:rsid w:val="00AA43E2"/>
    <w:rsid w:val="00AA4AB4"/>
    <w:rsid w:val="00AC19DE"/>
    <w:rsid w:val="00AC679F"/>
    <w:rsid w:val="00AD18B3"/>
    <w:rsid w:val="00B0584D"/>
    <w:rsid w:val="00B124C8"/>
    <w:rsid w:val="00B16106"/>
    <w:rsid w:val="00B47D15"/>
    <w:rsid w:val="00B76773"/>
    <w:rsid w:val="00B828BA"/>
    <w:rsid w:val="00B83798"/>
    <w:rsid w:val="00B871D6"/>
    <w:rsid w:val="00B875F3"/>
    <w:rsid w:val="00B9387C"/>
    <w:rsid w:val="00BA0F07"/>
    <w:rsid w:val="00BA4D83"/>
    <w:rsid w:val="00BC3F68"/>
    <w:rsid w:val="00BD6590"/>
    <w:rsid w:val="00BE25FE"/>
    <w:rsid w:val="00BE2962"/>
    <w:rsid w:val="00BE732D"/>
    <w:rsid w:val="00BF0D41"/>
    <w:rsid w:val="00BF31E7"/>
    <w:rsid w:val="00BF32FA"/>
    <w:rsid w:val="00BF63E6"/>
    <w:rsid w:val="00C00791"/>
    <w:rsid w:val="00C16FC8"/>
    <w:rsid w:val="00C202FA"/>
    <w:rsid w:val="00C24FCC"/>
    <w:rsid w:val="00C36ECA"/>
    <w:rsid w:val="00C4329D"/>
    <w:rsid w:val="00C72301"/>
    <w:rsid w:val="00C77BAF"/>
    <w:rsid w:val="00C85966"/>
    <w:rsid w:val="00C87756"/>
    <w:rsid w:val="00CA37DB"/>
    <w:rsid w:val="00CB5F6D"/>
    <w:rsid w:val="00CC0702"/>
    <w:rsid w:val="00CC2698"/>
    <w:rsid w:val="00CC7721"/>
    <w:rsid w:val="00CD1B2B"/>
    <w:rsid w:val="00D06F35"/>
    <w:rsid w:val="00D11EDA"/>
    <w:rsid w:val="00D17F1D"/>
    <w:rsid w:val="00D22492"/>
    <w:rsid w:val="00D252AF"/>
    <w:rsid w:val="00D2718D"/>
    <w:rsid w:val="00D33B80"/>
    <w:rsid w:val="00D413DA"/>
    <w:rsid w:val="00D417D7"/>
    <w:rsid w:val="00D465E9"/>
    <w:rsid w:val="00D65DBF"/>
    <w:rsid w:val="00D84500"/>
    <w:rsid w:val="00D90A0F"/>
    <w:rsid w:val="00D918F4"/>
    <w:rsid w:val="00D927CE"/>
    <w:rsid w:val="00D93E42"/>
    <w:rsid w:val="00D97599"/>
    <w:rsid w:val="00D976CE"/>
    <w:rsid w:val="00DA41FD"/>
    <w:rsid w:val="00DB7A86"/>
    <w:rsid w:val="00DC07F1"/>
    <w:rsid w:val="00DC2F86"/>
    <w:rsid w:val="00DC535B"/>
    <w:rsid w:val="00DD1159"/>
    <w:rsid w:val="00DD57EF"/>
    <w:rsid w:val="00DE2CB6"/>
    <w:rsid w:val="00DE4147"/>
    <w:rsid w:val="00DE7BAA"/>
    <w:rsid w:val="00DF3375"/>
    <w:rsid w:val="00E06423"/>
    <w:rsid w:val="00E11287"/>
    <w:rsid w:val="00E21E59"/>
    <w:rsid w:val="00E27601"/>
    <w:rsid w:val="00E27707"/>
    <w:rsid w:val="00E33846"/>
    <w:rsid w:val="00E445BD"/>
    <w:rsid w:val="00E46FF3"/>
    <w:rsid w:val="00E902D5"/>
    <w:rsid w:val="00E91CDA"/>
    <w:rsid w:val="00E931D3"/>
    <w:rsid w:val="00EA5495"/>
    <w:rsid w:val="00EA647D"/>
    <w:rsid w:val="00EB08FC"/>
    <w:rsid w:val="00EB10AF"/>
    <w:rsid w:val="00EB511A"/>
    <w:rsid w:val="00EE1AC3"/>
    <w:rsid w:val="00EE44FF"/>
    <w:rsid w:val="00EE66CF"/>
    <w:rsid w:val="00F1031F"/>
    <w:rsid w:val="00F30D6D"/>
    <w:rsid w:val="00F425F4"/>
    <w:rsid w:val="00F466BA"/>
    <w:rsid w:val="00F53795"/>
    <w:rsid w:val="00F54A3D"/>
    <w:rsid w:val="00F76968"/>
    <w:rsid w:val="00F87805"/>
    <w:rsid w:val="00FA19E1"/>
    <w:rsid w:val="00FB3D82"/>
    <w:rsid w:val="00FD5C0E"/>
    <w:rsid w:val="00FE326B"/>
    <w:rsid w:val="0424C926"/>
    <w:rsid w:val="09B186AB"/>
    <w:rsid w:val="0E9B64B0"/>
    <w:rsid w:val="113A5CEF"/>
    <w:rsid w:val="12DA9440"/>
    <w:rsid w:val="14824F8E"/>
    <w:rsid w:val="160331E7"/>
    <w:rsid w:val="1ECDCC97"/>
    <w:rsid w:val="22089158"/>
    <w:rsid w:val="2398C8CA"/>
    <w:rsid w:val="251D6C8A"/>
    <w:rsid w:val="2882BACE"/>
    <w:rsid w:val="29F63165"/>
    <w:rsid w:val="3000DDA1"/>
    <w:rsid w:val="4386867A"/>
    <w:rsid w:val="447A92F2"/>
    <w:rsid w:val="46D06F5E"/>
    <w:rsid w:val="47092242"/>
    <w:rsid w:val="478ED29B"/>
    <w:rsid w:val="487AA727"/>
    <w:rsid w:val="49DE58C7"/>
    <w:rsid w:val="4AF6770B"/>
    <w:rsid w:val="4D66EA11"/>
    <w:rsid w:val="4DBC3E0E"/>
    <w:rsid w:val="4F5C1BDB"/>
    <w:rsid w:val="53E6B8FF"/>
    <w:rsid w:val="54C24672"/>
    <w:rsid w:val="5BA421E2"/>
    <w:rsid w:val="5E6D5F74"/>
    <w:rsid w:val="5F3AD7ED"/>
    <w:rsid w:val="5F54D592"/>
    <w:rsid w:val="6162595B"/>
    <w:rsid w:val="61A74558"/>
    <w:rsid w:val="63EA0514"/>
    <w:rsid w:val="645E7BE7"/>
    <w:rsid w:val="6813BBFB"/>
    <w:rsid w:val="6B5E9CA5"/>
    <w:rsid w:val="72A12BD2"/>
    <w:rsid w:val="74228384"/>
    <w:rsid w:val="750FEF75"/>
    <w:rsid w:val="77956BF3"/>
    <w:rsid w:val="79F5F3C7"/>
    <w:rsid w:val="7ABE5FD3"/>
    <w:rsid w:val="7E6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CD2E"/>
  <w15:docId w15:val="{11B5D87A-1B68-41E1-9703-1745463B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176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2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4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7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94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E7A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196268"/>
    <w:rPr>
      <w:color w:val="6AA744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9626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E0D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E2962"/>
    <w:rPr>
      <w:color w:val="A4CF89" w:themeColor="followedHyperlink"/>
      <w:u w:val="single"/>
    </w:rPr>
  </w:style>
  <w:style w:type="paragraph" w:customStyle="1" w:styleId="xxmsonormal">
    <w:name w:val="x_xmsonormal"/>
    <w:basedOn w:val="Normal"/>
    <w:rsid w:val="00CB5F6D"/>
    <w:pPr>
      <w:widowControl/>
      <w:autoSpaceDE/>
      <w:autoSpaceDN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BD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6E5F6E"/>
    <w:rPr>
      <w:rFonts w:ascii="Arial" w:eastAsia="Arial" w:hAnsi="Arial" w:cs="Arial"/>
      <w:b/>
      <w:bCs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D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15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159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FRAG_Sustainability Reporting">
      <a:dk1>
        <a:srgbClr val="545454"/>
      </a:dk1>
      <a:lt1>
        <a:sysClr val="window" lastClr="FFFFFF"/>
      </a:lt1>
      <a:dk2>
        <a:srgbClr val="0C0C0C"/>
      </a:dk2>
      <a:lt2>
        <a:srgbClr val="F2F2F2"/>
      </a:lt2>
      <a:accent1>
        <a:srgbClr val="F5834E"/>
      </a:accent1>
      <a:accent2>
        <a:srgbClr val="00A1CE"/>
      </a:accent2>
      <a:accent3>
        <a:srgbClr val="6AA744"/>
      </a:accent3>
      <a:accent4>
        <a:srgbClr val="727373"/>
      </a:accent4>
      <a:accent5>
        <a:srgbClr val="062074"/>
      </a:accent5>
      <a:accent6>
        <a:srgbClr val="266121"/>
      </a:accent6>
      <a:hlink>
        <a:srgbClr val="6AA744"/>
      </a:hlink>
      <a:folHlink>
        <a:srgbClr val="A4CF8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424757986E2540868CAE723C1A3093F10100A437886369884A4ABB615E52D21FF7DE" ma:contentTypeVersion="22" ma:contentTypeDescription="Create a new document." ma:contentTypeScope="" ma:versionID="00285c44e789ab0d51d5a03c0c11ccc8">
  <xsd:schema xmlns:xsd="http://www.w3.org/2001/XMLSchema" xmlns:xs="http://www.w3.org/2001/XMLSchema" xmlns:p="http://schemas.microsoft.com/office/2006/metadata/properties" xmlns:ns2="1daca54f-5fb0-46da-90de-dff88369e459" xmlns:ns3="d720829b-3e18-44b9-870a-22b5c08c564d" targetNamespace="http://schemas.microsoft.com/office/2006/metadata/properties" ma:root="true" ma:fieldsID="122ba26a838a4fa99044cdb0b039d124" ns2:_="" ns3:_="">
    <xsd:import namespace="1daca54f-5fb0-46da-90de-dff88369e459"/>
    <xsd:import namespace="d720829b-3e18-44b9-870a-22b5c08c564d"/>
    <xsd:element name="properties">
      <xsd:complexType>
        <xsd:sequence>
          <xsd:element name="documentManagement">
            <xsd:complexType>
              <xsd:all>
                <xsd:element ref="ns2:ge496a40d5c44658bad5a6d98308f1ba" minOccurs="0"/>
                <xsd:element ref="ns2:TaxCatchAll" minOccurs="0"/>
                <xsd:element ref="ns2:TaxCatchAllLabel" minOccurs="0"/>
                <xsd:element ref="ns2:efclDocumentDescription" minOccurs="0"/>
                <xsd:element ref="ns2:efclProjectId" minOccurs="0"/>
                <xsd:element ref="ns2:p59a4e4f2bd147658de67f2316c08396" minOccurs="0"/>
                <xsd:element ref="ns2:i09da1fbf7d14ea9973a5584dd477f13" minOccurs="0"/>
                <xsd:element ref="ns2:e13db7feed7b463daca4211c55acd0c4" minOccurs="0"/>
                <xsd:element ref="ns2:efclPublishedToMeeting" minOccurs="0"/>
                <xsd:element ref="ns2:efclPublishedToWebsite" minOccurs="0"/>
                <xsd:element ref="ns2:efclPublishedTo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a54f-5fb0-46da-90de-dff88369e459" elementFormDefault="qualified">
    <xsd:import namespace="http://schemas.microsoft.com/office/2006/documentManagement/types"/>
    <xsd:import namespace="http://schemas.microsoft.com/office/infopath/2007/PartnerControls"/>
    <xsd:element name="ge496a40d5c44658bad5a6d98308f1ba" ma:index="8" nillable="true" ma:taxonomy="true" ma:internalName="ge496a40d5c44658bad5a6d98308f1ba" ma:taxonomyFieldName="efclDocumentType" ma:displayName="Document Type" ma:fieldId="{0e496a40-d5c4-4658-bad5-a6d98308f1ba}" ma:sspId="b5354ee9-1167-4e6c-842d-e3226f29bc49" ma:termSetId="4a3b34fd-4214-4cbe-a4ca-75cc788de7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8a8a40-94a0-4074-8100-87d75799240b}" ma:internalName="TaxCatchAll" ma:showField="CatchAllData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8a8a40-94a0-4074-8100-87d75799240b}" ma:internalName="TaxCatchAllLabel" ma:readOnly="true" ma:showField="CatchAllDataLabel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clDocumentDescription" ma:index="12" nillable="true" ma:displayName="Document Description" ma:internalName="efclDocumentDescription">
      <xsd:simpleType>
        <xsd:restriction base="dms:Note">
          <xsd:maxLength value="255"/>
        </xsd:restriction>
      </xsd:simpleType>
    </xsd:element>
    <xsd:element name="efclProjectId" ma:index="13" nillable="true" ma:displayName="Project ID" ma:default="2503050854583376" ma:internalName="efclProjectId">
      <xsd:simpleType>
        <xsd:restriction base="dms:Text"/>
      </xsd:simpleType>
    </xsd:element>
    <xsd:element name="p59a4e4f2bd147658de67f2316c08396" ma:index="14" nillable="true" ma:taxonomy="true" ma:internalName="p59a4e4f2bd147658de67f2316c08396" ma:taxonomyFieldName="efclTopics" ma:displayName="Topics" ma:readOnly="false" ma:fieldId="{959a4e4f-2bd1-4765-8de6-7f2316c08396}" ma:taxonomyMulti="true" ma:sspId="b5354ee9-1167-4e6c-842d-e3226f29bc49" ma:termSetId="319aa627-c73c-4f98-a92f-bfbccc4085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da1fbf7d14ea9973a5584dd477f13" ma:index="16" nillable="true" ma:taxonomy="true" ma:internalName="i09da1fbf7d14ea9973a5584dd477f13" ma:taxonomyFieldName="efclStandards" ma:displayName="Standards" ma:readOnly="false" ma:fieldId="{209da1fb-f7d1-4ea9-973a-5584dd477f13}" ma:taxonomyMulti="true" ma:sspId="b5354ee9-1167-4e6c-842d-e3226f29bc49" ma:termSetId="fde5f5a0-e3e9-40ac-9599-ce094e9f11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db7feed7b463daca4211c55acd0c4" ma:index="18" nillable="true" ma:taxonomy="true" ma:internalName="e13db7feed7b463daca4211c55acd0c4" ma:taxonomyFieldName="efclProjectStage" ma:displayName="Project Stage" ma:default="" ma:fieldId="{e13db7fe-ed7b-463d-aca4-211c55acd0c4}" ma:sspId="b5354ee9-1167-4e6c-842d-e3226f29bc49" ma:termSetId="9b49bf5b-71f9-4ba2-853c-72048cccb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clPublishedToMeeting" ma:index="20" nillable="true" ma:displayName="Published To meeting?" ma:hidden="true" ma:indexed="true" ma:internalName="efclPublishedToMeeting" ma:readOnly="false">
      <xsd:simpleType>
        <xsd:restriction base="dms:Boolean"/>
      </xsd:simpleType>
    </xsd:element>
    <xsd:element name="efclPublishedToWebsite" ma:index="21" nillable="true" ma:displayName="Published To website?" ma:hidden="true" ma:indexed="true" ma:internalName="efclPublishedToWebsite" ma:readOnly="false">
      <xsd:simpleType>
        <xsd:restriction base="dms:Boolean"/>
      </xsd:simpleType>
    </xsd:element>
    <xsd:element name="efclPublishedTo" ma:index="22" nillable="true" ma:displayName="Published To" ma:internalName="efclPublish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829b-3e18-44b9-870a-22b5c08c5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b5354ee9-1167-4e6c-842d-e3226f29b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clPublishedToWebsite xmlns="1daca54f-5fb0-46da-90de-dff88369e459" xsi:nil="true"/>
    <i09da1fbf7d14ea9973a5584dd477f13 xmlns="1daca54f-5fb0-46da-90de-dff88369e459">
      <Terms xmlns="http://schemas.microsoft.com/office/infopath/2007/PartnerControls"/>
    </i09da1fbf7d14ea9973a5584dd477f13>
    <efclPublishedTo xmlns="1daca54f-5fb0-46da-90de-dff88369e459">
      <Url xsi:nil="true"/>
      <Description xsi:nil="true"/>
    </efclPublishedTo>
    <lcf76f155ced4ddcb4097134ff3c332f xmlns="d720829b-3e18-44b9-870a-22b5c08c564d">
      <Terms xmlns="http://schemas.microsoft.com/office/infopath/2007/PartnerControls"/>
    </lcf76f155ced4ddcb4097134ff3c332f>
    <ge496a40d5c44658bad5a6d98308f1ba xmlns="1daca54f-5fb0-46da-90de-dff88369e459">
      <Terms xmlns="http://schemas.microsoft.com/office/infopath/2007/PartnerControls"/>
    </ge496a40d5c44658bad5a6d98308f1ba>
    <efclDocumentDescription xmlns="1daca54f-5fb0-46da-90de-dff88369e459" xsi:nil="true"/>
    <p59a4e4f2bd147658de67f2316c08396 xmlns="1daca54f-5fb0-46da-90de-dff88369e459">
      <Terms xmlns="http://schemas.microsoft.com/office/infopath/2007/PartnerControls"/>
    </p59a4e4f2bd147658de67f2316c08396>
    <TaxCatchAll xmlns="1daca54f-5fb0-46da-90de-dff88369e459" xsi:nil="true"/>
    <efclPublishedToMeeting xmlns="1daca54f-5fb0-46da-90de-dff88369e459" xsi:nil="true"/>
    <efclProjectId xmlns="1daca54f-5fb0-46da-90de-dff88369e459">2503050854583376</efclProjectId>
    <e13db7feed7b463daca4211c55acd0c4 xmlns="1daca54f-5fb0-46da-90de-dff88369e459">
      <Terms xmlns="http://schemas.microsoft.com/office/infopath/2007/PartnerControls"/>
    </e13db7feed7b463daca4211c55acd0c4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CDEE-B8A5-4407-8077-4AF4563B9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a54f-5fb0-46da-90de-dff88369e459"/>
    <ds:schemaRef ds:uri="d720829b-3e18-44b9-870a-22b5c08c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5410A-B594-47D2-AD7E-8452B36A5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0503-2253-4444-8C76-9819A58AC3BB}">
  <ds:schemaRefs>
    <ds:schemaRef ds:uri="http://schemas.microsoft.com/office/2006/metadata/properties"/>
    <ds:schemaRef ds:uri="http://schemas.microsoft.com/office/infopath/2007/PartnerControls"/>
    <ds:schemaRef ds:uri="1daca54f-5fb0-46da-90de-dff88369e459"/>
    <ds:schemaRef ds:uri="d720829b-3e18-44b9-870a-22b5c08c564d"/>
  </ds:schemaRefs>
</ds:datastoreItem>
</file>

<file path=customXml/itemProps4.xml><?xml version="1.0" encoding="utf-8"?>
<ds:datastoreItem xmlns:ds="http://schemas.openxmlformats.org/officeDocument/2006/customXml" ds:itemID="{5C4385E8-0FE0-4F36-8DC5-7273FEF0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Sommer</dc:creator>
  <cp:keywords/>
  <cp:lastModifiedBy>Saskia Slomp</cp:lastModifiedBy>
  <cp:revision>2</cp:revision>
  <cp:lastPrinted>2022-07-08T03:28:00Z</cp:lastPrinted>
  <dcterms:created xsi:type="dcterms:W3CDTF">2025-09-22T13:02:00Z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0x010100424757986E2540868CAE723C1A3093F10100A437886369884A4ABB615E52D21FF7DE</vt:lpwstr>
  </property>
  <property fmtid="{D5CDD505-2E9C-101B-9397-08002B2CF9AE}" pid="6" name="MediaServiceImageTags">
    <vt:lpwstr/>
  </property>
  <property fmtid="{D5CDD505-2E9C-101B-9397-08002B2CF9AE}" pid="7" name="efclTopics">
    <vt:lpwstr/>
  </property>
  <property fmtid="{D5CDD505-2E9C-101B-9397-08002B2CF9AE}" pid="8" name="efclDocumentType">
    <vt:lpwstr/>
  </property>
  <property fmtid="{D5CDD505-2E9C-101B-9397-08002B2CF9AE}" pid="9" name="efclStandards">
    <vt:lpwstr/>
  </property>
  <property fmtid="{D5CDD505-2E9C-101B-9397-08002B2CF9AE}" pid="10" name="efclProjectStage">
    <vt:lpwstr/>
  </property>
</Properties>
</file>