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D36C0" w14:textId="77777777" w:rsidR="007203AF" w:rsidRDefault="007203AF">
      <w:pPr>
        <w:rPr>
          <w:rFonts w:ascii="Segoe UI" w:hAnsi="Segoe UI" w:cs="Segoe UI"/>
          <w:b/>
          <w:bCs/>
          <w:sz w:val="21"/>
          <w:szCs w:val="21"/>
          <w:shd w:val="clear" w:color="auto" w:fill="FFFFFF"/>
          <w:lang w:val="en-US"/>
        </w:rPr>
      </w:pPr>
    </w:p>
    <w:p w14:paraId="4E24AAEF" w14:textId="463F92EE" w:rsidR="007203AF" w:rsidRDefault="007203AF">
      <w:pPr>
        <w:rPr>
          <w:rFonts w:ascii="Segoe UI" w:hAnsi="Segoe UI" w:cs="Segoe UI"/>
          <w:b/>
          <w:bCs/>
          <w:sz w:val="21"/>
          <w:szCs w:val="21"/>
          <w:shd w:val="clear" w:color="auto" w:fill="FFFFFF"/>
          <w:lang w:val="en-US"/>
        </w:rPr>
      </w:pPr>
    </w:p>
    <w:p w14:paraId="3391D109" w14:textId="7EC90100" w:rsidR="00B02CD0" w:rsidRDefault="00B02CD0" w:rsidP="00634135">
      <w:pPr>
        <w:rPr>
          <w:rFonts w:ascii="Segoe UI" w:hAnsi="Segoe UI" w:cs="Segoe UI"/>
          <w:sz w:val="21"/>
          <w:szCs w:val="21"/>
          <w:shd w:val="clear" w:color="auto" w:fill="FFFFFF"/>
          <w:lang w:val="en-US"/>
        </w:rPr>
      </w:pPr>
      <w:r w:rsidRPr="001B36B1">
        <w:rPr>
          <w:rFonts w:ascii="Segoe UI" w:hAnsi="Segoe UI" w:cs="Segoe UI"/>
          <w:b/>
          <w:bCs/>
          <w:sz w:val="21"/>
          <w:szCs w:val="21"/>
          <w:shd w:val="clear" w:color="auto" w:fill="FFFFFF"/>
          <w:lang w:val="en-US"/>
        </w:rPr>
        <w:t>Prof Dr. Araceli Mora</w:t>
      </w:r>
      <w:r w:rsidR="00634135">
        <w:rPr>
          <w:rFonts w:ascii="Segoe UI" w:hAnsi="Segoe UI" w:cs="Segoe UI"/>
          <w:b/>
          <w:bCs/>
          <w:sz w:val="21"/>
          <w:szCs w:val="21"/>
          <w:shd w:val="clear" w:color="auto" w:fill="FFFFFF"/>
          <w:lang w:val="en-US"/>
        </w:rPr>
        <w:t xml:space="preserve"> </w:t>
      </w:r>
    </w:p>
    <w:p w14:paraId="0038526B" w14:textId="74AD3F5D" w:rsidR="00634135" w:rsidRPr="00900A30" w:rsidRDefault="00634135" w:rsidP="00634135">
      <w:pPr>
        <w:rPr>
          <w:rFonts w:ascii="Segoe UI" w:hAnsi="Segoe UI" w:cs="Segoe UI"/>
          <w:sz w:val="21"/>
          <w:szCs w:val="21"/>
          <w:shd w:val="clear" w:color="auto" w:fill="FFFFFF"/>
          <w:lang w:val="en-US"/>
        </w:rPr>
      </w:pPr>
      <w:r>
        <w:rPr>
          <w:rFonts w:ascii="Segoe UI" w:hAnsi="Segoe UI" w:cs="Segoe UI"/>
          <w:sz w:val="21"/>
          <w:szCs w:val="21"/>
          <w:shd w:val="clear" w:color="auto" w:fill="FFFFFF"/>
          <w:lang w:val="en-US"/>
        </w:rPr>
        <w:t>University of Valencia (Spain)</w:t>
      </w:r>
    </w:p>
    <w:p w14:paraId="3765E8A7" w14:textId="77777777" w:rsidR="00634135" w:rsidRDefault="00634135">
      <w:pPr>
        <w:rPr>
          <w:rFonts w:ascii="Segoe UI" w:hAnsi="Segoe UI" w:cs="Segoe UI"/>
          <w:b/>
          <w:bCs/>
          <w:sz w:val="21"/>
          <w:szCs w:val="21"/>
          <w:shd w:val="clear" w:color="auto" w:fill="FFFFFF"/>
          <w:lang w:val="en-US"/>
        </w:rPr>
      </w:pPr>
    </w:p>
    <w:p w14:paraId="50AB8726" w14:textId="7C1471FD" w:rsidR="00B02CD0" w:rsidRPr="001B36B1" w:rsidRDefault="00B02CD0">
      <w:pPr>
        <w:rPr>
          <w:rFonts w:ascii="Segoe UI" w:hAnsi="Segoe UI" w:cs="Segoe UI"/>
          <w:b/>
          <w:bCs/>
          <w:sz w:val="21"/>
          <w:szCs w:val="21"/>
          <w:shd w:val="clear" w:color="auto" w:fill="FFFFFF"/>
          <w:lang w:val="en-US"/>
        </w:rPr>
      </w:pPr>
      <w:r w:rsidRPr="001B36B1">
        <w:rPr>
          <w:rFonts w:ascii="Segoe UI" w:hAnsi="Segoe UI" w:cs="Segoe UI"/>
          <w:b/>
          <w:bCs/>
          <w:sz w:val="21"/>
          <w:szCs w:val="21"/>
          <w:shd w:val="clear" w:color="auto" w:fill="FFFFFF"/>
          <w:lang w:val="en-US"/>
        </w:rPr>
        <w:t>BIO</w:t>
      </w:r>
    </w:p>
    <w:p w14:paraId="0B7324DD" w14:textId="77777777" w:rsidR="00634135" w:rsidRDefault="00634135" w:rsidP="00D53D25">
      <w:pPr>
        <w:rPr>
          <w:rFonts w:ascii="Segoe UI" w:hAnsi="Segoe UI" w:cs="Segoe UI"/>
          <w:sz w:val="21"/>
          <w:szCs w:val="21"/>
          <w:shd w:val="clear" w:color="auto" w:fill="FFFFFF"/>
          <w:lang w:val="en-US"/>
        </w:rPr>
      </w:pPr>
    </w:p>
    <w:p w14:paraId="22F878CC" w14:textId="0418BA4A" w:rsidR="00634135" w:rsidRDefault="00634135" w:rsidP="00634135">
      <w:pPr>
        <w:jc w:val="both"/>
        <w:rPr>
          <w:rFonts w:ascii="Segoe UI" w:hAnsi="Segoe UI" w:cs="Segoe UI"/>
          <w:sz w:val="21"/>
          <w:szCs w:val="21"/>
          <w:shd w:val="clear" w:color="auto" w:fill="FFFFFF"/>
          <w:lang w:val="en-US"/>
        </w:rPr>
      </w:pPr>
      <w:r w:rsidRPr="00634135">
        <w:rPr>
          <w:rFonts w:ascii="Segoe UI" w:hAnsi="Segoe UI" w:cs="Segoe UI"/>
          <w:sz w:val="21"/>
          <w:szCs w:val="21"/>
          <w:shd w:val="clear" w:color="auto" w:fill="FFFFFF"/>
          <w:lang w:val="en-US"/>
        </w:rPr>
        <w:t>Team member in the past three major accounting regulation research projects financed by the European Commission (Human Capital and Mobility program and Human Potential Program): The regulation of the accounting requirements of financial reporting in the EU 1994 -1997 (young researcher); Accounting, Harmonization Standardization in Europe: Enforcement, Comparability, and Capital Markets Effects (HARMONIA) 2000-2004 and The European IFRS Revolution: Compliance, Consequences and Policy Lesson (INTACCT) 2007-2010</w:t>
      </w:r>
      <w:r>
        <w:rPr>
          <w:rFonts w:ascii="Segoe UI" w:hAnsi="Segoe UI" w:cs="Segoe UI"/>
          <w:sz w:val="21"/>
          <w:szCs w:val="21"/>
          <w:shd w:val="clear" w:color="auto" w:fill="FFFFFF"/>
          <w:lang w:val="en-US"/>
        </w:rPr>
        <w:t xml:space="preserve">. </w:t>
      </w:r>
      <w:r w:rsidR="00D53D25" w:rsidRPr="00D53D25">
        <w:rPr>
          <w:rFonts w:ascii="Segoe UI" w:hAnsi="Segoe UI" w:cs="Segoe UI"/>
          <w:sz w:val="21"/>
          <w:szCs w:val="21"/>
          <w:shd w:val="clear" w:color="auto" w:fill="FFFFFF"/>
          <w:lang w:val="en-US"/>
        </w:rPr>
        <w:t>Her main lines of research have focused on international accounting standardization and the quality of corporate reporting for investors</w:t>
      </w:r>
      <w:r>
        <w:rPr>
          <w:rFonts w:ascii="Segoe UI" w:hAnsi="Segoe UI" w:cs="Segoe UI"/>
          <w:sz w:val="21"/>
          <w:szCs w:val="21"/>
          <w:shd w:val="clear" w:color="auto" w:fill="FFFFFF"/>
          <w:lang w:val="en-US"/>
        </w:rPr>
        <w:t xml:space="preserve"> and her research output </w:t>
      </w:r>
      <w:r w:rsidRPr="00634135">
        <w:rPr>
          <w:rFonts w:ascii="Segoe UI" w:hAnsi="Segoe UI" w:cs="Segoe UI"/>
          <w:sz w:val="21"/>
          <w:szCs w:val="21"/>
          <w:shd w:val="clear" w:color="auto" w:fill="FFFFFF"/>
          <w:lang w:val="en-US"/>
        </w:rPr>
        <w:t>publi</w:t>
      </w:r>
      <w:r>
        <w:rPr>
          <w:rFonts w:ascii="Segoe UI" w:hAnsi="Segoe UI" w:cs="Segoe UI"/>
          <w:sz w:val="21"/>
          <w:szCs w:val="21"/>
          <w:shd w:val="clear" w:color="auto" w:fill="FFFFFF"/>
          <w:lang w:val="en-US"/>
        </w:rPr>
        <w:t xml:space="preserve">shed </w:t>
      </w:r>
      <w:r w:rsidRPr="00634135">
        <w:rPr>
          <w:rFonts w:ascii="Segoe UI" w:hAnsi="Segoe UI" w:cs="Segoe UI"/>
          <w:sz w:val="21"/>
          <w:szCs w:val="21"/>
          <w:shd w:val="clear" w:color="auto" w:fill="FFFFFF"/>
          <w:lang w:val="en-US"/>
        </w:rPr>
        <w:t xml:space="preserve"> in relevant academic international journals as </w:t>
      </w:r>
      <w:r w:rsidRPr="00634135">
        <w:rPr>
          <w:rFonts w:ascii="Segoe UI" w:hAnsi="Segoe UI" w:cs="Segoe UI"/>
          <w:i/>
          <w:iCs/>
          <w:sz w:val="21"/>
          <w:szCs w:val="21"/>
          <w:shd w:val="clear" w:color="auto" w:fill="FFFFFF"/>
          <w:lang w:val="en-US"/>
        </w:rPr>
        <w:t xml:space="preserve">Journal of Corporate Finance, Journal of Banking and Finance, European Accounting Review, Accounting in Europe, Accounting and Business Research, Journal of Business Finance and Accounting, Abacus. Accounting, Auditing and Accountability Journal </w:t>
      </w:r>
      <w:r w:rsidRPr="00634135">
        <w:rPr>
          <w:rFonts w:ascii="Segoe UI" w:hAnsi="Segoe UI" w:cs="Segoe UI"/>
          <w:sz w:val="21"/>
          <w:szCs w:val="21"/>
          <w:shd w:val="clear" w:color="auto" w:fill="FFFFFF"/>
          <w:lang w:val="en-US"/>
        </w:rPr>
        <w:t>among others</w:t>
      </w:r>
      <w:r>
        <w:rPr>
          <w:rFonts w:ascii="Segoe UI" w:hAnsi="Segoe UI" w:cs="Segoe UI"/>
          <w:sz w:val="21"/>
          <w:szCs w:val="21"/>
          <w:shd w:val="clear" w:color="auto" w:fill="FFFFFF"/>
          <w:lang w:val="en-US"/>
        </w:rPr>
        <w:t>.</w:t>
      </w:r>
    </w:p>
    <w:p w14:paraId="16061730" w14:textId="458D4BFE" w:rsidR="00634135" w:rsidRDefault="00634135" w:rsidP="00634135">
      <w:pPr>
        <w:jc w:val="both"/>
        <w:rPr>
          <w:rFonts w:ascii="Segoe UI" w:hAnsi="Segoe UI" w:cs="Segoe UI"/>
          <w:sz w:val="21"/>
          <w:szCs w:val="21"/>
          <w:shd w:val="clear" w:color="auto" w:fill="FFFFFF"/>
          <w:lang w:val="en-US"/>
        </w:rPr>
      </w:pPr>
      <w:r w:rsidRPr="00634135">
        <w:rPr>
          <w:rFonts w:ascii="Segoe UI" w:hAnsi="Segoe UI" w:cs="Segoe UI"/>
          <w:sz w:val="21"/>
          <w:szCs w:val="21"/>
          <w:shd w:val="clear" w:color="auto" w:fill="FFFFFF"/>
          <w:lang w:val="en-US"/>
        </w:rPr>
        <w:t>She</w:t>
      </w:r>
      <w:r>
        <w:rPr>
          <w:rFonts w:ascii="Segoe UI" w:hAnsi="Segoe UI" w:cs="Segoe UI"/>
          <w:sz w:val="21"/>
          <w:szCs w:val="21"/>
          <w:shd w:val="clear" w:color="auto" w:fill="FFFFFF"/>
          <w:lang w:val="en-US"/>
        </w:rPr>
        <w:t xml:space="preserve"> is a past</w:t>
      </w:r>
      <w:r w:rsidRPr="00634135">
        <w:rPr>
          <w:rFonts w:ascii="Segoe UI" w:hAnsi="Segoe UI" w:cs="Segoe UI"/>
          <w:sz w:val="21"/>
          <w:szCs w:val="21"/>
          <w:shd w:val="clear" w:color="auto" w:fill="FFFFFF"/>
          <w:lang w:val="en-US"/>
        </w:rPr>
        <w:t xml:space="preserve"> </w:t>
      </w:r>
      <w:r>
        <w:rPr>
          <w:rFonts w:ascii="Segoe UI" w:hAnsi="Segoe UI" w:cs="Segoe UI"/>
          <w:sz w:val="21"/>
          <w:szCs w:val="21"/>
          <w:shd w:val="clear" w:color="auto" w:fill="FFFFFF"/>
          <w:lang w:val="en-US"/>
        </w:rPr>
        <w:t xml:space="preserve">member of the EAA Financial Reporting Committee, member of the EAA Scientific Committee, and member of the EAA Management Committee, as well as </w:t>
      </w:r>
      <w:r w:rsidRPr="00634135">
        <w:rPr>
          <w:rFonts w:ascii="Segoe UI" w:hAnsi="Segoe UI" w:cs="Segoe UI"/>
          <w:sz w:val="21"/>
          <w:szCs w:val="21"/>
          <w:shd w:val="clear" w:color="auto" w:fill="FFFFFF"/>
          <w:lang w:val="en-US"/>
        </w:rPr>
        <w:t>the Editor of the academic journals Spanish Journal of Finance and Accounting (2006-2017) and Accounting in Europe (2018-2021</w:t>
      </w:r>
      <w:r>
        <w:rPr>
          <w:rFonts w:ascii="Segoe UI" w:hAnsi="Segoe UI" w:cs="Segoe UI"/>
          <w:sz w:val="21"/>
          <w:szCs w:val="21"/>
          <w:shd w:val="clear" w:color="auto" w:fill="FFFFFF"/>
          <w:lang w:val="en-US"/>
        </w:rPr>
        <w:t>)</w:t>
      </w:r>
    </w:p>
    <w:p w14:paraId="57A8CE85" w14:textId="60EB0CF3" w:rsidR="00634135" w:rsidRPr="00634135" w:rsidRDefault="00634135" w:rsidP="00634135">
      <w:pPr>
        <w:jc w:val="both"/>
        <w:rPr>
          <w:rFonts w:ascii="Segoe UI" w:hAnsi="Segoe UI" w:cs="Segoe UI"/>
          <w:sz w:val="21"/>
          <w:szCs w:val="21"/>
          <w:shd w:val="clear" w:color="auto" w:fill="FFFFFF"/>
          <w:lang w:val="en-US"/>
        </w:rPr>
      </w:pPr>
      <w:r w:rsidRPr="00634135">
        <w:rPr>
          <w:rFonts w:ascii="Segoe UI" w:hAnsi="Segoe UI" w:cs="Segoe UI"/>
          <w:sz w:val="21"/>
          <w:szCs w:val="21"/>
          <w:shd w:val="clear" w:color="auto" w:fill="FFFFFF"/>
          <w:lang w:val="en-US"/>
        </w:rPr>
        <w:t xml:space="preserve">She has been actively involved in the standard setting process at international and national level. She </w:t>
      </w:r>
      <w:r w:rsidRPr="00634135">
        <w:rPr>
          <w:rFonts w:ascii="Segoe UI" w:hAnsi="Segoe UI" w:cs="Segoe UI"/>
          <w:sz w:val="21"/>
          <w:szCs w:val="21"/>
          <w:shd w:val="clear" w:color="auto" w:fill="FFFFFF"/>
          <w:lang w:val="en-US"/>
        </w:rPr>
        <w:t xml:space="preserve">was </w:t>
      </w:r>
      <w:r>
        <w:rPr>
          <w:rFonts w:ascii="Segoe UI" w:hAnsi="Segoe UI" w:cs="Segoe UI"/>
          <w:sz w:val="21"/>
          <w:szCs w:val="21"/>
          <w:shd w:val="clear" w:color="auto" w:fill="FFFFFF"/>
          <w:lang w:val="en-US"/>
        </w:rPr>
        <w:t xml:space="preserve">a member of </w:t>
      </w:r>
      <w:r w:rsidRPr="00634135">
        <w:rPr>
          <w:rFonts w:ascii="Segoe UI" w:hAnsi="Segoe UI" w:cs="Segoe UI"/>
          <w:sz w:val="21"/>
          <w:szCs w:val="21"/>
          <w:shd w:val="clear" w:color="auto" w:fill="FFFFFF"/>
          <w:lang w:val="en-US"/>
        </w:rPr>
        <w:t>EFRAG-TE</w:t>
      </w:r>
      <w:r>
        <w:rPr>
          <w:rFonts w:ascii="Segoe UI" w:hAnsi="Segoe UI" w:cs="Segoe UI"/>
          <w:sz w:val="21"/>
          <w:szCs w:val="21"/>
          <w:shd w:val="clear" w:color="auto" w:fill="FFFFFF"/>
          <w:lang w:val="en-US"/>
        </w:rPr>
        <w:t xml:space="preserve">G </w:t>
      </w:r>
      <w:r w:rsidRPr="00634135">
        <w:rPr>
          <w:rFonts w:ascii="Segoe UI" w:hAnsi="Segoe UI" w:cs="Segoe UI"/>
          <w:sz w:val="21"/>
          <w:szCs w:val="21"/>
          <w:shd w:val="clear" w:color="auto" w:fill="FFFFFF"/>
          <w:lang w:val="en-US"/>
        </w:rPr>
        <w:t xml:space="preserve">(2009-2015). Since April 2017 member of the EFRAG Academic Panel. She also participated in the working </w:t>
      </w:r>
      <w:r>
        <w:rPr>
          <w:rFonts w:ascii="Segoe UI" w:hAnsi="Segoe UI" w:cs="Segoe UI"/>
          <w:sz w:val="21"/>
          <w:szCs w:val="21"/>
          <w:shd w:val="clear" w:color="auto" w:fill="FFFFFF"/>
          <w:lang w:val="en-US"/>
        </w:rPr>
        <w:t xml:space="preserve">and advisory </w:t>
      </w:r>
      <w:r w:rsidRPr="00634135">
        <w:rPr>
          <w:rFonts w:ascii="Segoe UI" w:hAnsi="Segoe UI" w:cs="Segoe UI"/>
          <w:sz w:val="21"/>
          <w:szCs w:val="21"/>
          <w:shd w:val="clear" w:color="auto" w:fill="FFFFFF"/>
          <w:lang w:val="en-US"/>
        </w:rPr>
        <w:t xml:space="preserve">groups for the elaboration of the Spanish accounting standards </w:t>
      </w:r>
      <w:r>
        <w:rPr>
          <w:rFonts w:ascii="Segoe UI" w:hAnsi="Segoe UI" w:cs="Segoe UI"/>
          <w:sz w:val="21"/>
          <w:szCs w:val="21"/>
          <w:shd w:val="clear" w:color="auto" w:fill="FFFFFF"/>
          <w:lang w:val="en-US"/>
        </w:rPr>
        <w:t xml:space="preserve"> since 2005.</w:t>
      </w:r>
    </w:p>
    <w:p w14:paraId="543D6FDC" w14:textId="77777777" w:rsidR="00634135" w:rsidRDefault="00634135" w:rsidP="00D53D25">
      <w:pPr>
        <w:rPr>
          <w:rFonts w:ascii="Segoe UI" w:hAnsi="Segoe UI" w:cs="Segoe UI"/>
          <w:sz w:val="21"/>
          <w:szCs w:val="21"/>
          <w:shd w:val="clear" w:color="auto" w:fill="FFFFFF"/>
          <w:lang w:val="en-US"/>
        </w:rPr>
      </w:pPr>
    </w:p>
    <w:p w14:paraId="6AB73A7B" w14:textId="77777777" w:rsidR="00634135" w:rsidRPr="00D53D25" w:rsidRDefault="00634135" w:rsidP="00D53D25">
      <w:pPr>
        <w:rPr>
          <w:rFonts w:ascii="Segoe UI" w:hAnsi="Segoe UI" w:cs="Segoe UI"/>
          <w:sz w:val="21"/>
          <w:szCs w:val="21"/>
          <w:shd w:val="clear" w:color="auto" w:fill="FFFFFF"/>
          <w:lang w:val="en-US"/>
        </w:rPr>
      </w:pPr>
    </w:p>
    <w:p w14:paraId="06B29EEE" w14:textId="16C80814" w:rsidR="00B3295D" w:rsidRDefault="00B3295D">
      <w:pPr>
        <w:rPr>
          <w:rFonts w:ascii="Segoe UI" w:hAnsi="Segoe UI" w:cs="Segoe UI"/>
          <w:sz w:val="21"/>
          <w:szCs w:val="21"/>
          <w:shd w:val="clear" w:color="auto" w:fill="FFFFFF"/>
          <w:lang w:val="en-US"/>
        </w:rPr>
      </w:pPr>
    </w:p>
    <w:sectPr w:rsidR="00B329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115D5D"/>
    <w:multiLevelType w:val="multilevel"/>
    <w:tmpl w:val="FC887FEE"/>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CD0"/>
    <w:rsid w:val="001B36B1"/>
    <w:rsid w:val="00634135"/>
    <w:rsid w:val="007203AF"/>
    <w:rsid w:val="00900A30"/>
    <w:rsid w:val="00953943"/>
    <w:rsid w:val="00B02CD0"/>
    <w:rsid w:val="00B3295D"/>
    <w:rsid w:val="00D53D25"/>
    <w:rsid w:val="00ED7B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B080"/>
  <w15:chartTrackingRefBased/>
  <w15:docId w15:val="{728DDA54-F2A5-44EB-8C5A-BF53E3E8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53943"/>
    <w:rPr>
      <w:color w:val="0563C1" w:themeColor="hyperlink"/>
      <w:u w:val="single"/>
    </w:rPr>
  </w:style>
  <w:style w:type="character" w:styleId="Mencinsinresolver">
    <w:name w:val="Unresolved Mention"/>
    <w:basedOn w:val="Fuentedeprrafopredeter"/>
    <w:uiPriority w:val="99"/>
    <w:semiHidden/>
    <w:unhideWhenUsed/>
    <w:rsid w:val="00953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231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1411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Araceli Mora Enguidanos</dc:creator>
  <cp:keywords/>
  <dc:description/>
  <cp:lastModifiedBy>Araceli Mora</cp:lastModifiedBy>
  <cp:revision>2</cp:revision>
  <dcterms:created xsi:type="dcterms:W3CDTF">2026-02-18T11:37:00Z</dcterms:created>
  <dcterms:modified xsi:type="dcterms:W3CDTF">2026-02-18T11:37:00Z</dcterms:modified>
</cp:coreProperties>
</file>