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5508" w14:textId="266C3F83" w:rsidR="00033413" w:rsidRPr="00604F4C" w:rsidRDefault="00033413" w:rsidP="0003341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4F4C">
        <w:rPr>
          <w:rFonts w:ascii="Times New Roman" w:hAnsi="Times New Roman" w:cs="Times New Roman"/>
          <w:b/>
          <w:bCs/>
          <w:sz w:val="22"/>
          <w:szCs w:val="22"/>
        </w:rPr>
        <w:t>Special Issue Conference</w:t>
      </w:r>
    </w:p>
    <w:p w14:paraId="21CD50F2" w14:textId="72661891" w:rsidR="00033413" w:rsidRPr="00604F4C" w:rsidRDefault="00033413" w:rsidP="0003341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4F4C">
        <w:rPr>
          <w:rFonts w:ascii="Times New Roman" w:hAnsi="Times New Roman" w:cs="Times New Roman"/>
          <w:b/>
          <w:bCs/>
          <w:sz w:val="22"/>
          <w:szCs w:val="22"/>
        </w:rPr>
        <w:t>The Digital Transformation of ESG Reporting</w:t>
      </w:r>
    </w:p>
    <w:p w14:paraId="0A14C5B2" w14:textId="66D4B5E4" w:rsidR="00033413" w:rsidRDefault="00033413" w:rsidP="00033413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04F4C">
        <w:rPr>
          <w:rFonts w:ascii="Times New Roman" w:hAnsi="Times New Roman" w:cs="Times New Roman"/>
          <w:i/>
          <w:iCs/>
          <w:sz w:val="22"/>
          <w:szCs w:val="22"/>
        </w:rPr>
        <w:t>Journal of Accounting and Public Policy</w:t>
      </w:r>
      <w:r w:rsidRPr="00604F4C">
        <w:rPr>
          <w:rFonts w:ascii="Times New Roman" w:hAnsi="Times New Roman" w:cs="Times New Roman"/>
          <w:sz w:val="22"/>
          <w:szCs w:val="22"/>
        </w:rPr>
        <w:t xml:space="preserve"> and </w:t>
      </w:r>
      <w:r w:rsidRPr="00604F4C">
        <w:rPr>
          <w:rFonts w:ascii="Times New Roman" w:hAnsi="Times New Roman" w:cs="Times New Roman"/>
          <w:i/>
          <w:iCs/>
          <w:sz w:val="22"/>
          <w:szCs w:val="22"/>
        </w:rPr>
        <w:t>Journal of Information Systems</w:t>
      </w:r>
    </w:p>
    <w:p w14:paraId="0952DB2D" w14:textId="4AAEFDAD" w:rsidR="00604F4C" w:rsidRDefault="00604F4C" w:rsidP="0003341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0B614F6" w14:textId="51C96670" w:rsidR="00F77BC5" w:rsidRPr="00604F4C" w:rsidRDefault="00F77BC5" w:rsidP="00033413">
      <w:pPr>
        <w:rPr>
          <w:rFonts w:ascii="Times New Roman" w:hAnsi="Times New Roman" w:cs="Times New Roman"/>
          <w:sz w:val="22"/>
          <w:szCs w:val="22"/>
        </w:rPr>
      </w:pPr>
    </w:p>
    <w:p w14:paraId="1845C175" w14:textId="30C99264" w:rsidR="003F2EC8" w:rsidRDefault="00806D1B" w:rsidP="003F2EC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604F4C">
        <w:rPr>
          <w:rFonts w:ascii="Times New Roman" w:hAnsi="Times New Roman" w:cs="Times New Roman"/>
          <w:sz w:val="22"/>
          <w:szCs w:val="22"/>
        </w:rPr>
        <w:t>ncreasing</w:t>
      </w:r>
      <w:r>
        <w:rPr>
          <w:rFonts w:ascii="Times New Roman" w:hAnsi="Times New Roman" w:cs="Times New Roman"/>
          <w:sz w:val="22"/>
          <w:szCs w:val="22"/>
        </w:rPr>
        <w:t>ly</w:t>
      </w:r>
      <w:r w:rsidRPr="00604F4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stakeholders, </w:t>
      </w:r>
      <w:r w:rsidRPr="00604F4C">
        <w:rPr>
          <w:rFonts w:ascii="Times New Roman" w:hAnsi="Times New Roman" w:cs="Times New Roman"/>
          <w:sz w:val="22"/>
          <w:szCs w:val="22"/>
        </w:rPr>
        <w:t>such as investors, regulators/policy makers, and service providers</w:t>
      </w:r>
      <w:r>
        <w:rPr>
          <w:rFonts w:ascii="Times New Roman" w:hAnsi="Times New Roman" w:cs="Times New Roman"/>
          <w:sz w:val="22"/>
          <w:szCs w:val="22"/>
        </w:rPr>
        <w:t xml:space="preserve"> are </w:t>
      </w:r>
      <w:r w:rsidR="009C5A2E" w:rsidRPr="00604F4C">
        <w:rPr>
          <w:rFonts w:ascii="Times New Roman" w:hAnsi="Times New Roman" w:cs="Times New Roman"/>
          <w:sz w:val="22"/>
          <w:szCs w:val="22"/>
        </w:rPr>
        <w:t>demand</w:t>
      </w:r>
      <w:r>
        <w:rPr>
          <w:rFonts w:ascii="Times New Roman" w:hAnsi="Times New Roman" w:cs="Times New Roman"/>
          <w:sz w:val="22"/>
          <w:szCs w:val="22"/>
        </w:rPr>
        <w:t>ing</w:t>
      </w:r>
      <w:r w:rsidR="009C5A2E" w:rsidRPr="00604F4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greater reporting on </w:t>
      </w:r>
      <w:r w:rsidR="009C5A2E" w:rsidRPr="00604F4C">
        <w:rPr>
          <w:rFonts w:ascii="Times New Roman" w:hAnsi="Times New Roman" w:cs="Times New Roman"/>
          <w:sz w:val="22"/>
          <w:szCs w:val="22"/>
        </w:rPr>
        <w:t>environmental, social and governance (ESG)</w:t>
      </w:r>
      <w:r>
        <w:rPr>
          <w:rFonts w:ascii="Times New Roman" w:hAnsi="Times New Roman" w:cs="Times New Roman"/>
          <w:sz w:val="22"/>
          <w:szCs w:val="22"/>
        </w:rPr>
        <w:t xml:space="preserve"> related matters</w:t>
      </w:r>
      <w:r w:rsidR="009C5A2E" w:rsidRPr="00604F4C">
        <w:rPr>
          <w:rFonts w:ascii="Times New Roman" w:hAnsi="Times New Roman" w:cs="Times New Roman"/>
          <w:sz w:val="22"/>
          <w:szCs w:val="22"/>
        </w:rPr>
        <w:t>. Th</w:t>
      </w:r>
      <w:r w:rsidR="009324DC">
        <w:rPr>
          <w:rFonts w:ascii="Times New Roman" w:hAnsi="Times New Roman" w:cs="Times New Roman"/>
          <w:sz w:val="22"/>
          <w:szCs w:val="22"/>
        </w:rPr>
        <w:t>is</w:t>
      </w:r>
      <w:r w:rsidR="009C5A2E" w:rsidRPr="00604F4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enhanced </w:t>
      </w:r>
      <w:r w:rsidR="009C5A2E" w:rsidRPr="00604F4C">
        <w:rPr>
          <w:rFonts w:ascii="Times New Roman" w:hAnsi="Times New Roman" w:cs="Times New Roman"/>
          <w:sz w:val="22"/>
          <w:szCs w:val="22"/>
        </w:rPr>
        <w:t xml:space="preserve">need for </w:t>
      </w:r>
      <w:r w:rsidR="009324DC">
        <w:rPr>
          <w:rFonts w:ascii="Times New Roman" w:hAnsi="Times New Roman" w:cs="Times New Roman"/>
          <w:sz w:val="22"/>
          <w:szCs w:val="22"/>
        </w:rPr>
        <w:t>ESG related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C5A2E" w:rsidRPr="00604F4C">
        <w:rPr>
          <w:rFonts w:ascii="Times New Roman" w:hAnsi="Times New Roman" w:cs="Times New Roman"/>
          <w:sz w:val="22"/>
          <w:szCs w:val="22"/>
        </w:rPr>
        <w:t xml:space="preserve">information, combined with challenges </w:t>
      </w:r>
      <w:r>
        <w:rPr>
          <w:rFonts w:ascii="Times New Roman" w:hAnsi="Times New Roman" w:cs="Times New Roman"/>
          <w:sz w:val="22"/>
          <w:szCs w:val="22"/>
        </w:rPr>
        <w:t xml:space="preserve">associated with </w:t>
      </w:r>
      <w:r w:rsidR="009C5A2E" w:rsidRPr="00604F4C">
        <w:rPr>
          <w:rFonts w:ascii="Times New Roman" w:hAnsi="Times New Roman" w:cs="Times New Roman"/>
          <w:sz w:val="22"/>
          <w:szCs w:val="22"/>
        </w:rPr>
        <w:t xml:space="preserve">consistency and comparability </w:t>
      </w:r>
      <w:r w:rsidR="001C3D0B">
        <w:rPr>
          <w:rFonts w:ascii="Times New Roman" w:hAnsi="Times New Roman" w:cs="Times New Roman"/>
          <w:sz w:val="22"/>
          <w:szCs w:val="22"/>
        </w:rPr>
        <w:t>in the</w:t>
      </w:r>
      <w:r w:rsidR="009C5A2E" w:rsidRPr="00604F4C">
        <w:rPr>
          <w:rFonts w:ascii="Times New Roman" w:hAnsi="Times New Roman" w:cs="Times New Roman"/>
          <w:sz w:val="22"/>
          <w:szCs w:val="22"/>
        </w:rPr>
        <w:t xml:space="preserve"> </w:t>
      </w:r>
      <w:r w:rsidR="003F2EC8">
        <w:rPr>
          <w:rFonts w:ascii="Times New Roman" w:hAnsi="Times New Roman" w:cs="Times New Roman"/>
          <w:sz w:val="22"/>
          <w:szCs w:val="22"/>
        </w:rPr>
        <w:t xml:space="preserve">required </w:t>
      </w:r>
      <w:r w:rsidR="009C5A2E" w:rsidRPr="00604F4C">
        <w:rPr>
          <w:rFonts w:ascii="Times New Roman" w:hAnsi="Times New Roman" w:cs="Times New Roman"/>
          <w:sz w:val="22"/>
          <w:szCs w:val="22"/>
        </w:rPr>
        <w:t xml:space="preserve">information, has </w:t>
      </w:r>
      <w:r w:rsidR="009324DC">
        <w:rPr>
          <w:rFonts w:ascii="Times New Roman" w:hAnsi="Times New Roman" w:cs="Times New Roman"/>
          <w:sz w:val="22"/>
          <w:szCs w:val="22"/>
        </w:rPr>
        <w:t xml:space="preserve">reignited </w:t>
      </w:r>
      <w:r w:rsidR="002F3A04" w:rsidRPr="00604F4C">
        <w:rPr>
          <w:rFonts w:ascii="Times New Roman" w:hAnsi="Times New Roman" w:cs="Times New Roman"/>
          <w:sz w:val="22"/>
          <w:szCs w:val="22"/>
        </w:rPr>
        <w:t xml:space="preserve">discussion </w:t>
      </w:r>
      <w:r w:rsidR="009324DC">
        <w:rPr>
          <w:rFonts w:ascii="Times New Roman" w:hAnsi="Times New Roman" w:cs="Times New Roman"/>
          <w:sz w:val="22"/>
          <w:szCs w:val="22"/>
        </w:rPr>
        <w:t xml:space="preserve">of this topic </w:t>
      </w:r>
      <w:r w:rsidR="002F3A04" w:rsidRPr="00604F4C">
        <w:rPr>
          <w:rFonts w:ascii="Times New Roman" w:hAnsi="Times New Roman" w:cs="Times New Roman"/>
          <w:sz w:val="22"/>
          <w:szCs w:val="22"/>
        </w:rPr>
        <w:t xml:space="preserve">and </w:t>
      </w:r>
      <w:r w:rsidR="009324DC">
        <w:rPr>
          <w:rFonts w:ascii="Times New Roman" w:hAnsi="Times New Roman" w:cs="Times New Roman"/>
          <w:sz w:val="22"/>
          <w:szCs w:val="22"/>
        </w:rPr>
        <w:t xml:space="preserve">led to </w:t>
      </w:r>
      <w:r w:rsidR="003F2EC8">
        <w:rPr>
          <w:rFonts w:ascii="Times New Roman" w:hAnsi="Times New Roman" w:cs="Times New Roman"/>
          <w:sz w:val="22"/>
          <w:szCs w:val="22"/>
        </w:rPr>
        <w:t xml:space="preserve">the </w:t>
      </w:r>
      <w:r w:rsidR="002F3A04" w:rsidRPr="00604F4C">
        <w:rPr>
          <w:rFonts w:ascii="Times New Roman" w:hAnsi="Times New Roman" w:cs="Times New Roman"/>
          <w:sz w:val="22"/>
          <w:szCs w:val="22"/>
        </w:rPr>
        <w:t>draft</w:t>
      </w:r>
      <w:r w:rsidR="003F2EC8">
        <w:rPr>
          <w:rFonts w:ascii="Times New Roman" w:hAnsi="Times New Roman" w:cs="Times New Roman"/>
          <w:sz w:val="22"/>
          <w:szCs w:val="22"/>
        </w:rPr>
        <w:t>ing</w:t>
      </w:r>
      <w:r w:rsidR="009324DC">
        <w:rPr>
          <w:rFonts w:ascii="Times New Roman" w:hAnsi="Times New Roman" w:cs="Times New Roman"/>
          <w:sz w:val="22"/>
          <w:szCs w:val="22"/>
        </w:rPr>
        <w:t xml:space="preserve"> of new </w:t>
      </w:r>
      <w:r w:rsidR="002F3A04" w:rsidRPr="00604F4C">
        <w:rPr>
          <w:rFonts w:ascii="Times New Roman" w:hAnsi="Times New Roman" w:cs="Times New Roman"/>
          <w:sz w:val="22"/>
          <w:szCs w:val="22"/>
        </w:rPr>
        <w:t xml:space="preserve">policies </w:t>
      </w:r>
      <w:r w:rsidR="009324DC">
        <w:rPr>
          <w:rFonts w:ascii="Times New Roman" w:hAnsi="Times New Roman" w:cs="Times New Roman"/>
          <w:sz w:val="22"/>
          <w:szCs w:val="22"/>
        </w:rPr>
        <w:t>concerning</w:t>
      </w:r>
      <w:r w:rsidR="009324DC" w:rsidRPr="00604F4C">
        <w:rPr>
          <w:rFonts w:ascii="Times New Roman" w:hAnsi="Times New Roman" w:cs="Times New Roman"/>
          <w:sz w:val="22"/>
          <w:szCs w:val="22"/>
        </w:rPr>
        <w:t xml:space="preserve"> </w:t>
      </w:r>
      <w:r w:rsidR="002F3A04" w:rsidRPr="00604F4C">
        <w:rPr>
          <w:rFonts w:ascii="Times New Roman" w:hAnsi="Times New Roman" w:cs="Times New Roman"/>
          <w:sz w:val="22"/>
          <w:szCs w:val="22"/>
        </w:rPr>
        <w:t xml:space="preserve">ESG reporting. </w:t>
      </w:r>
      <w:r w:rsidR="009324DC">
        <w:rPr>
          <w:rFonts w:ascii="Times New Roman" w:hAnsi="Times New Roman" w:cs="Times New Roman"/>
          <w:sz w:val="22"/>
          <w:szCs w:val="22"/>
        </w:rPr>
        <w:t xml:space="preserve">Herein </w:t>
      </w:r>
      <w:r w:rsidR="009324DC" w:rsidRPr="00604F4C">
        <w:rPr>
          <w:rFonts w:ascii="Times New Roman" w:hAnsi="Times New Roman" w:cs="Times New Roman"/>
          <w:sz w:val="22"/>
          <w:szCs w:val="22"/>
        </w:rPr>
        <w:t>despite advancement</w:t>
      </w:r>
      <w:r w:rsidR="009324DC">
        <w:rPr>
          <w:rFonts w:ascii="Times New Roman" w:hAnsi="Times New Roman" w:cs="Times New Roman"/>
          <w:sz w:val="22"/>
          <w:szCs w:val="22"/>
        </w:rPr>
        <w:t>s</w:t>
      </w:r>
      <w:r w:rsidR="009324DC" w:rsidRPr="00604F4C">
        <w:rPr>
          <w:rFonts w:ascii="Times New Roman" w:hAnsi="Times New Roman" w:cs="Times New Roman"/>
          <w:sz w:val="22"/>
          <w:szCs w:val="22"/>
        </w:rPr>
        <w:t xml:space="preserve"> in information technology</w:t>
      </w:r>
      <w:r w:rsidR="003F2EC8">
        <w:rPr>
          <w:rFonts w:ascii="Times New Roman" w:hAnsi="Times New Roman" w:cs="Times New Roman"/>
          <w:sz w:val="22"/>
          <w:szCs w:val="22"/>
        </w:rPr>
        <w:t>,</w:t>
      </w:r>
      <w:r w:rsidR="009324DC">
        <w:rPr>
          <w:rFonts w:ascii="Times New Roman" w:hAnsi="Times New Roman" w:cs="Times New Roman"/>
          <w:sz w:val="22"/>
          <w:szCs w:val="22"/>
        </w:rPr>
        <w:t xml:space="preserve"> and organizations increasing use of </w:t>
      </w:r>
      <w:r w:rsidR="009324DC" w:rsidRPr="00604F4C">
        <w:rPr>
          <w:rFonts w:ascii="Times New Roman" w:hAnsi="Times New Roman" w:cs="Times New Roman"/>
          <w:sz w:val="22"/>
          <w:szCs w:val="22"/>
        </w:rPr>
        <w:t>digitization</w:t>
      </w:r>
      <w:r w:rsidR="003F2EC8">
        <w:rPr>
          <w:rFonts w:ascii="Times New Roman" w:hAnsi="Times New Roman" w:cs="Times New Roman"/>
          <w:sz w:val="22"/>
          <w:szCs w:val="22"/>
        </w:rPr>
        <w:t xml:space="preserve"> of systems and </w:t>
      </w:r>
      <w:r w:rsidR="003F2EC8" w:rsidRPr="00604F4C">
        <w:rPr>
          <w:rFonts w:ascii="Times New Roman" w:hAnsi="Times New Roman" w:cs="Times New Roman"/>
          <w:sz w:val="22"/>
          <w:szCs w:val="22"/>
        </w:rPr>
        <w:t xml:space="preserve">processes </w:t>
      </w:r>
      <w:r w:rsidR="003F2EC8">
        <w:rPr>
          <w:rFonts w:ascii="Times New Roman" w:hAnsi="Times New Roman" w:cs="Times New Roman"/>
          <w:sz w:val="22"/>
          <w:szCs w:val="22"/>
        </w:rPr>
        <w:t xml:space="preserve">to facilitate </w:t>
      </w:r>
      <w:r w:rsidR="001C3D0B">
        <w:rPr>
          <w:rFonts w:ascii="Times New Roman" w:hAnsi="Times New Roman" w:cs="Times New Roman"/>
          <w:sz w:val="22"/>
          <w:szCs w:val="22"/>
        </w:rPr>
        <w:t xml:space="preserve">ESG </w:t>
      </w:r>
      <w:r w:rsidR="003F2EC8">
        <w:rPr>
          <w:rFonts w:ascii="Times New Roman" w:hAnsi="Times New Roman" w:cs="Times New Roman"/>
          <w:sz w:val="22"/>
          <w:szCs w:val="22"/>
        </w:rPr>
        <w:t>reporting</w:t>
      </w:r>
      <w:r w:rsidR="009324DC">
        <w:rPr>
          <w:rFonts w:ascii="Times New Roman" w:hAnsi="Times New Roman" w:cs="Times New Roman"/>
          <w:sz w:val="22"/>
          <w:szCs w:val="22"/>
        </w:rPr>
        <w:t xml:space="preserve">, factors such as </w:t>
      </w:r>
      <w:r w:rsidR="009324DC" w:rsidRPr="00604F4C">
        <w:rPr>
          <w:rFonts w:ascii="Times New Roman" w:hAnsi="Times New Roman" w:cs="Times New Roman"/>
          <w:sz w:val="22"/>
          <w:szCs w:val="22"/>
        </w:rPr>
        <w:t>data collection and data quality</w:t>
      </w:r>
      <w:r w:rsidR="00F53510">
        <w:rPr>
          <w:rFonts w:ascii="Times New Roman" w:hAnsi="Times New Roman" w:cs="Times New Roman"/>
          <w:sz w:val="22"/>
          <w:szCs w:val="22"/>
        </w:rPr>
        <w:t xml:space="preserve"> potentially affect </w:t>
      </w:r>
      <w:r w:rsidR="00F53510" w:rsidRPr="00604F4C">
        <w:rPr>
          <w:rFonts w:ascii="Times New Roman" w:hAnsi="Times New Roman" w:cs="Times New Roman"/>
          <w:sz w:val="22"/>
          <w:szCs w:val="22"/>
        </w:rPr>
        <w:t>ESG reporting</w:t>
      </w:r>
      <w:r w:rsidR="00F53510">
        <w:rPr>
          <w:rFonts w:ascii="Times New Roman" w:hAnsi="Times New Roman" w:cs="Times New Roman"/>
          <w:sz w:val="22"/>
          <w:szCs w:val="22"/>
        </w:rPr>
        <w:t xml:space="preserve">. </w:t>
      </w:r>
      <w:r w:rsidR="003F2EC8">
        <w:rPr>
          <w:rFonts w:ascii="Times New Roman" w:hAnsi="Times New Roman" w:cs="Times New Roman"/>
          <w:sz w:val="22"/>
          <w:szCs w:val="22"/>
        </w:rPr>
        <w:t xml:space="preserve">This creates </w:t>
      </w:r>
      <w:r w:rsidR="00941512">
        <w:rPr>
          <w:rFonts w:ascii="Times New Roman" w:hAnsi="Times New Roman" w:cs="Times New Roman"/>
          <w:sz w:val="22"/>
          <w:szCs w:val="22"/>
        </w:rPr>
        <w:t xml:space="preserve">a </w:t>
      </w:r>
      <w:r w:rsidR="003F2EC8">
        <w:rPr>
          <w:rFonts w:ascii="Times New Roman" w:hAnsi="Times New Roman" w:cs="Times New Roman"/>
          <w:sz w:val="22"/>
          <w:szCs w:val="22"/>
        </w:rPr>
        <w:t xml:space="preserve">need </w:t>
      </w:r>
      <w:r w:rsidR="00F53510">
        <w:rPr>
          <w:rFonts w:ascii="Times New Roman" w:hAnsi="Times New Roman" w:cs="Times New Roman"/>
          <w:sz w:val="22"/>
          <w:szCs w:val="22"/>
        </w:rPr>
        <w:t xml:space="preserve">to look at </w:t>
      </w:r>
      <w:r w:rsidR="00F53510" w:rsidRPr="00604F4C">
        <w:rPr>
          <w:rFonts w:ascii="Times New Roman" w:hAnsi="Times New Roman" w:cs="Times New Roman"/>
          <w:sz w:val="22"/>
          <w:szCs w:val="22"/>
        </w:rPr>
        <w:t>the intersection between ESG reporting and information technology</w:t>
      </w:r>
      <w:r w:rsidR="001C3D0B">
        <w:rPr>
          <w:rFonts w:ascii="Times New Roman" w:hAnsi="Times New Roman" w:cs="Times New Roman"/>
          <w:sz w:val="22"/>
          <w:szCs w:val="22"/>
        </w:rPr>
        <w:t>.</w:t>
      </w:r>
    </w:p>
    <w:p w14:paraId="7F960253" w14:textId="77777777" w:rsidR="003F2EC8" w:rsidRDefault="003F2EC8" w:rsidP="003F2EC8">
      <w:pPr>
        <w:rPr>
          <w:rFonts w:ascii="Times New Roman" w:hAnsi="Times New Roman" w:cs="Times New Roman"/>
          <w:sz w:val="22"/>
          <w:szCs w:val="22"/>
        </w:rPr>
      </w:pPr>
    </w:p>
    <w:p w14:paraId="002962F3" w14:textId="1448C7EB" w:rsidR="00F84868" w:rsidRPr="00604F4C" w:rsidRDefault="001C3D0B" w:rsidP="0003341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advancing</w:t>
      </w:r>
      <w:r w:rsidR="00F53510" w:rsidRPr="00604F4C">
        <w:rPr>
          <w:rFonts w:ascii="Times New Roman" w:hAnsi="Times New Roman" w:cs="Times New Roman"/>
          <w:sz w:val="22"/>
          <w:szCs w:val="22"/>
        </w:rPr>
        <w:t xml:space="preserve"> our understanding of this critical issue</w:t>
      </w:r>
      <w:r w:rsidR="00F53510">
        <w:rPr>
          <w:rFonts w:ascii="Times New Roman" w:hAnsi="Times New Roman" w:cs="Times New Roman"/>
          <w:sz w:val="22"/>
          <w:szCs w:val="22"/>
        </w:rPr>
        <w:t>,</w:t>
      </w:r>
      <w:r w:rsidR="00F53510" w:rsidRPr="00604F4C">
        <w:rPr>
          <w:rFonts w:ascii="Times New Roman" w:hAnsi="Times New Roman" w:cs="Times New Roman"/>
          <w:sz w:val="22"/>
          <w:szCs w:val="22"/>
        </w:rPr>
        <w:t xml:space="preserve"> </w:t>
      </w:r>
      <w:r w:rsidR="002716DC" w:rsidRPr="00604F4C">
        <w:rPr>
          <w:rFonts w:ascii="Times New Roman" w:hAnsi="Times New Roman" w:cs="Times New Roman"/>
          <w:sz w:val="22"/>
          <w:szCs w:val="22"/>
        </w:rPr>
        <w:t xml:space="preserve">the </w:t>
      </w:r>
      <w:r w:rsidR="002716DC" w:rsidRPr="00604F4C">
        <w:rPr>
          <w:rFonts w:ascii="Times New Roman" w:hAnsi="Times New Roman" w:cs="Times New Roman"/>
          <w:i/>
          <w:iCs/>
          <w:sz w:val="22"/>
          <w:szCs w:val="22"/>
        </w:rPr>
        <w:t>Journal of Accounting and Public Policy</w:t>
      </w:r>
      <w:r w:rsidR="002716DC" w:rsidRPr="00604F4C">
        <w:rPr>
          <w:rFonts w:ascii="Times New Roman" w:hAnsi="Times New Roman" w:cs="Times New Roman"/>
          <w:sz w:val="22"/>
          <w:szCs w:val="22"/>
        </w:rPr>
        <w:t xml:space="preserve"> and the </w:t>
      </w:r>
      <w:r w:rsidR="002716DC" w:rsidRPr="00604F4C">
        <w:rPr>
          <w:rFonts w:ascii="Times New Roman" w:hAnsi="Times New Roman" w:cs="Times New Roman"/>
          <w:i/>
          <w:iCs/>
          <w:sz w:val="22"/>
          <w:szCs w:val="22"/>
        </w:rPr>
        <w:t>Journal of Information Systems</w:t>
      </w:r>
      <w:r w:rsidR="00F5351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53510">
        <w:rPr>
          <w:rFonts w:ascii="Times New Roman" w:hAnsi="Times New Roman" w:cs="Times New Roman"/>
          <w:sz w:val="22"/>
          <w:szCs w:val="22"/>
        </w:rPr>
        <w:t xml:space="preserve">present this </w:t>
      </w:r>
      <w:r w:rsidR="00F53510" w:rsidRPr="00604F4C">
        <w:rPr>
          <w:rFonts w:ascii="Times New Roman" w:hAnsi="Times New Roman" w:cs="Times New Roman"/>
          <w:sz w:val="22"/>
          <w:szCs w:val="22"/>
        </w:rPr>
        <w:t xml:space="preserve">special issue </w:t>
      </w:r>
      <w:r w:rsidR="00F5149D">
        <w:rPr>
          <w:rFonts w:ascii="Times New Roman" w:hAnsi="Times New Roman" w:cs="Times New Roman"/>
          <w:sz w:val="22"/>
          <w:szCs w:val="22"/>
        </w:rPr>
        <w:t xml:space="preserve">as </w:t>
      </w:r>
      <w:r w:rsidR="00F53510" w:rsidRPr="00604F4C">
        <w:rPr>
          <w:rFonts w:ascii="Times New Roman" w:hAnsi="Times New Roman" w:cs="Times New Roman"/>
          <w:sz w:val="22"/>
          <w:szCs w:val="22"/>
        </w:rPr>
        <w:t>a collaboration between</w:t>
      </w:r>
      <w:r w:rsidR="00F53510">
        <w:rPr>
          <w:rFonts w:ascii="Times New Roman" w:hAnsi="Times New Roman" w:cs="Times New Roman"/>
          <w:sz w:val="22"/>
          <w:szCs w:val="22"/>
        </w:rPr>
        <w:t xml:space="preserve"> the two journals</w:t>
      </w:r>
      <w:r w:rsidR="00090543" w:rsidRPr="00604F4C">
        <w:rPr>
          <w:rFonts w:ascii="Times New Roman" w:hAnsi="Times New Roman" w:cs="Times New Roman"/>
          <w:sz w:val="22"/>
          <w:szCs w:val="22"/>
        </w:rPr>
        <w:t xml:space="preserve">. </w:t>
      </w:r>
      <w:r w:rsidR="00643144" w:rsidRPr="00604F4C">
        <w:rPr>
          <w:rFonts w:ascii="Times New Roman" w:hAnsi="Times New Roman" w:cs="Times New Roman"/>
          <w:sz w:val="22"/>
          <w:szCs w:val="22"/>
        </w:rPr>
        <w:t xml:space="preserve">Topics of interests </w:t>
      </w:r>
      <w:r w:rsidR="00F53510">
        <w:rPr>
          <w:rFonts w:ascii="Times New Roman" w:hAnsi="Times New Roman" w:cs="Times New Roman"/>
          <w:sz w:val="22"/>
          <w:szCs w:val="22"/>
        </w:rPr>
        <w:t>include</w:t>
      </w:r>
      <w:r w:rsidR="00643144" w:rsidRPr="00604F4C">
        <w:rPr>
          <w:rFonts w:ascii="Times New Roman" w:hAnsi="Times New Roman" w:cs="Times New Roman"/>
          <w:sz w:val="22"/>
          <w:szCs w:val="22"/>
        </w:rPr>
        <w:t>, but</w:t>
      </w:r>
      <w:r w:rsidR="00F53510">
        <w:rPr>
          <w:rFonts w:ascii="Times New Roman" w:hAnsi="Times New Roman" w:cs="Times New Roman"/>
          <w:sz w:val="22"/>
          <w:szCs w:val="22"/>
        </w:rPr>
        <w:t xml:space="preserve"> are</w:t>
      </w:r>
      <w:r w:rsidR="00643144" w:rsidRPr="00604F4C">
        <w:rPr>
          <w:rFonts w:ascii="Times New Roman" w:hAnsi="Times New Roman" w:cs="Times New Roman"/>
          <w:sz w:val="22"/>
          <w:szCs w:val="22"/>
        </w:rPr>
        <w:t xml:space="preserve"> not limited to: </w:t>
      </w:r>
    </w:p>
    <w:p w14:paraId="55AF9A3A" w14:textId="4F318A16" w:rsidR="00643144" w:rsidRPr="00604F4C" w:rsidRDefault="00643144" w:rsidP="006431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04F4C">
        <w:rPr>
          <w:rFonts w:ascii="Times New Roman" w:hAnsi="Times New Roman" w:cs="Times New Roman"/>
          <w:sz w:val="22"/>
          <w:szCs w:val="22"/>
        </w:rPr>
        <w:t xml:space="preserve">The impact of </w:t>
      </w:r>
      <w:r w:rsidR="003F2EC8">
        <w:rPr>
          <w:rFonts w:ascii="Times New Roman" w:hAnsi="Times New Roman" w:cs="Times New Roman"/>
          <w:sz w:val="22"/>
          <w:szCs w:val="22"/>
        </w:rPr>
        <w:t xml:space="preserve">requirements for </w:t>
      </w:r>
      <w:r w:rsidRPr="00604F4C">
        <w:rPr>
          <w:rFonts w:ascii="Times New Roman" w:hAnsi="Times New Roman" w:cs="Times New Roman"/>
          <w:sz w:val="22"/>
          <w:szCs w:val="22"/>
        </w:rPr>
        <w:t>internal vs external information on ESG reporting</w:t>
      </w:r>
      <w:r w:rsidR="001C3D0B">
        <w:rPr>
          <w:rFonts w:ascii="Times New Roman" w:hAnsi="Times New Roman" w:cs="Times New Roman"/>
          <w:sz w:val="22"/>
          <w:szCs w:val="22"/>
        </w:rPr>
        <w:t>.</w:t>
      </w:r>
    </w:p>
    <w:p w14:paraId="471F64A0" w14:textId="213ACF40" w:rsidR="00643144" w:rsidRPr="00604F4C" w:rsidRDefault="00643144" w:rsidP="006431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04F4C">
        <w:rPr>
          <w:rFonts w:ascii="Times New Roman" w:hAnsi="Times New Roman" w:cs="Times New Roman"/>
          <w:sz w:val="22"/>
          <w:szCs w:val="22"/>
        </w:rPr>
        <w:t>Digitization</w:t>
      </w:r>
      <w:r w:rsidR="001C3D0B">
        <w:rPr>
          <w:rFonts w:ascii="Times New Roman" w:hAnsi="Times New Roman" w:cs="Times New Roman"/>
          <w:sz w:val="22"/>
          <w:szCs w:val="22"/>
        </w:rPr>
        <w:t xml:space="preserve"> and</w:t>
      </w:r>
      <w:r w:rsidRPr="00604F4C">
        <w:rPr>
          <w:rFonts w:ascii="Times New Roman" w:hAnsi="Times New Roman" w:cs="Times New Roman"/>
          <w:sz w:val="22"/>
          <w:szCs w:val="22"/>
        </w:rPr>
        <w:t xml:space="preserve"> digital transformation</w:t>
      </w:r>
      <w:r w:rsidR="001C3D0B">
        <w:rPr>
          <w:rFonts w:ascii="Times New Roman" w:hAnsi="Times New Roman" w:cs="Times New Roman"/>
          <w:sz w:val="22"/>
          <w:szCs w:val="22"/>
        </w:rPr>
        <w:t xml:space="preserve"> of systems and processes,</w:t>
      </w:r>
      <w:r w:rsidRPr="00604F4C">
        <w:rPr>
          <w:rFonts w:ascii="Times New Roman" w:hAnsi="Times New Roman" w:cs="Times New Roman"/>
          <w:sz w:val="22"/>
          <w:szCs w:val="22"/>
        </w:rPr>
        <w:t xml:space="preserve"> and ESG reporting</w:t>
      </w:r>
      <w:r w:rsidR="001C3D0B">
        <w:rPr>
          <w:rFonts w:ascii="Times New Roman" w:hAnsi="Times New Roman" w:cs="Times New Roman"/>
          <w:sz w:val="22"/>
          <w:szCs w:val="22"/>
        </w:rPr>
        <w:t>.</w:t>
      </w:r>
    </w:p>
    <w:p w14:paraId="769FE4A3" w14:textId="42246F3B" w:rsidR="00643144" w:rsidRPr="00604F4C" w:rsidRDefault="00643144" w:rsidP="006431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04F4C">
        <w:rPr>
          <w:rFonts w:ascii="Times New Roman" w:hAnsi="Times New Roman" w:cs="Times New Roman"/>
          <w:sz w:val="22"/>
          <w:szCs w:val="22"/>
        </w:rPr>
        <w:t xml:space="preserve">Benefits or consequences of </w:t>
      </w:r>
      <w:r w:rsidR="003F2EC8">
        <w:rPr>
          <w:rFonts w:ascii="Times New Roman" w:hAnsi="Times New Roman" w:cs="Times New Roman"/>
          <w:sz w:val="22"/>
          <w:szCs w:val="22"/>
        </w:rPr>
        <w:t xml:space="preserve">advances in </w:t>
      </w:r>
      <w:r w:rsidRPr="00604F4C">
        <w:rPr>
          <w:rFonts w:ascii="Times New Roman" w:hAnsi="Times New Roman" w:cs="Times New Roman"/>
          <w:sz w:val="22"/>
          <w:szCs w:val="22"/>
        </w:rPr>
        <w:t xml:space="preserve">information technology </w:t>
      </w:r>
      <w:r w:rsidR="001C3D0B">
        <w:rPr>
          <w:rFonts w:ascii="Times New Roman" w:hAnsi="Times New Roman" w:cs="Times New Roman"/>
          <w:sz w:val="22"/>
          <w:szCs w:val="22"/>
        </w:rPr>
        <w:t xml:space="preserve">and their impact </w:t>
      </w:r>
      <w:r w:rsidRPr="00604F4C">
        <w:rPr>
          <w:rFonts w:ascii="Times New Roman" w:hAnsi="Times New Roman" w:cs="Times New Roman"/>
          <w:sz w:val="22"/>
          <w:szCs w:val="22"/>
        </w:rPr>
        <w:t>on ESG reporting</w:t>
      </w:r>
      <w:r w:rsidR="001C3D0B">
        <w:rPr>
          <w:rFonts w:ascii="Times New Roman" w:hAnsi="Times New Roman" w:cs="Times New Roman"/>
          <w:sz w:val="22"/>
          <w:szCs w:val="22"/>
        </w:rPr>
        <w:t>.</w:t>
      </w:r>
    </w:p>
    <w:p w14:paraId="0C8CA466" w14:textId="682D92DA" w:rsidR="00F84868" w:rsidRPr="00604F4C" w:rsidRDefault="00643144" w:rsidP="005F75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04F4C">
        <w:rPr>
          <w:rFonts w:ascii="Times New Roman" w:hAnsi="Times New Roman" w:cs="Times New Roman"/>
          <w:sz w:val="22"/>
          <w:szCs w:val="22"/>
        </w:rPr>
        <w:t xml:space="preserve">The impact of recent changes </w:t>
      </w:r>
      <w:r w:rsidR="003F2EC8">
        <w:rPr>
          <w:rFonts w:ascii="Times New Roman" w:hAnsi="Times New Roman" w:cs="Times New Roman"/>
          <w:sz w:val="22"/>
          <w:szCs w:val="22"/>
        </w:rPr>
        <w:t xml:space="preserve">in </w:t>
      </w:r>
      <w:r w:rsidR="003F2EC8" w:rsidRPr="00604F4C">
        <w:rPr>
          <w:rFonts w:ascii="Times New Roman" w:hAnsi="Times New Roman" w:cs="Times New Roman"/>
          <w:sz w:val="22"/>
          <w:szCs w:val="22"/>
        </w:rPr>
        <w:t xml:space="preserve">ESG regulation </w:t>
      </w:r>
      <w:r w:rsidRPr="00604F4C">
        <w:rPr>
          <w:rFonts w:ascii="Times New Roman" w:hAnsi="Times New Roman" w:cs="Times New Roman"/>
          <w:sz w:val="22"/>
          <w:szCs w:val="22"/>
        </w:rPr>
        <w:t>on organizations’ data collection and IT strategies</w:t>
      </w:r>
      <w:r w:rsidR="003F2EC8">
        <w:rPr>
          <w:rFonts w:ascii="Times New Roman" w:hAnsi="Times New Roman" w:cs="Times New Roman"/>
          <w:sz w:val="22"/>
          <w:szCs w:val="22"/>
        </w:rPr>
        <w:t>.</w:t>
      </w:r>
    </w:p>
    <w:p w14:paraId="29E943EA" w14:textId="77777777" w:rsidR="00F84868" w:rsidRPr="00604F4C" w:rsidRDefault="00F84868" w:rsidP="00033413">
      <w:pPr>
        <w:rPr>
          <w:rFonts w:ascii="Times New Roman" w:hAnsi="Times New Roman" w:cs="Times New Roman"/>
          <w:sz w:val="22"/>
          <w:szCs w:val="22"/>
        </w:rPr>
      </w:pPr>
    </w:p>
    <w:p w14:paraId="10946D11" w14:textId="3BF5B9C2" w:rsidR="002716DC" w:rsidRPr="00604F4C" w:rsidRDefault="00090543" w:rsidP="00033413">
      <w:pPr>
        <w:rPr>
          <w:rFonts w:ascii="Times New Roman" w:hAnsi="Times New Roman" w:cs="Times New Roman"/>
          <w:sz w:val="22"/>
          <w:szCs w:val="22"/>
        </w:rPr>
      </w:pPr>
      <w:r w:rsidRPr="00604F4C">
        <w:rPr>
          <w:rFonts w:ascii="Times New Roman" w:hAnsi="Times New Roman" w:cs="Times New Roman"/>
          <w:sz w:val="22"/>
          <w:szCs w:val="22"/>
        </w:rPr>
        <w:t xml:space="preserve">All types of research design and methodologies are welcome. </w:t>
      </w:r>
      <w:r w:rsidR="00F84868" w:rsidRPr="00604F4C">
        <w:rPr>
          <w:rFonts w:ascii="Times New Roman" w:hAnsi="Times New Roman" w:cs="Times New Roman"/>
          <w:sz w:val="22"/>
          <w:szCs w:val="22"/>
        </w:rPr>
        <w:t xml:space="preserve">The conference will </w:t>
      </w:r>
      <w:r w:rsidR="003F2EC8">
        <w:rPr>
          <w:rFonts w:ascii="Times New Roman" w:hAnsi="Times New Roman" w:cs="Times New Roman"/>
          <w:sz w:val="22"/>
          <w:szCs w:val="22"/>
        </w:rPr>
        <w:t>be jointly</w:t>
      </w:r>
      <w:r w:rsidR="00F84868" w:rsidRPr="00604F4C">
        <w:rPr>
          <w:rFonts w:ascii="Times New Roman" w:hAnsi="Times New Roman" w:cs="Times New Roman"/>
          <w:sz w:val="22"/>
          <w:szCs w:val="22"/>
        </w:rPr>
        <w:t xml:space="preserve"> hosted by </w:t>
      </w:r>
      <w:r w:rsidR="00643144" w:rsidRPr="00604F4C">
        <w:rPr>
          <w:rFonts w:ascii="Times New Roman" w:hAnsi="Times New Roman" w:cs="Times New Roman"/>
          <w:sz w:val="22"/>
          <w:szCs w:val="22"/>
        </w:rPr>
        <w:t>both journals and their publishers (Elsevier</w:t>
      </w:r>
      <w:r w:rsidR="003F2EC8">
        <w:rPr>
          <w:rFonts w:ascii="Times New Roman" w:hAnsi="Times New Roman" w:cs="Times New Roman"/>
          <w:sz w:val="22"/>
          <w:szCs w:val="22"/>
        </w:rPr>
        <w:t xml:space="preserve"> and </w:t>
      </w:r>
      <w:r w:rsidR="003F2EC8" w:rsidRPr="00604F4C">
        <w:rPr>
          <w:rFonts w:ascii="Times New Roman" w:hAnsi="Times New Roman" w:cs="Times New Roman"/>
          <w:sz w:val="22"/>
          <w:szCs w:val="22"/>
        </w:rPr>
        <w:t>the American Accounting Association</w:t>
      </w:r>
      <w:r w:rsidR="00643144" w:rsidRPr="00604F4C">
        <w:rPr>
          <w:rFonts w:ascii="Times New Roman" w:hAnsi="Times New Roman" w:cs="Times New Roman"/>
          <w:sz w:val="22"/>
          <w:szCs w:val="22"/>
        </w:rPr>
        <w:t>)</w:t>
      </w:r>
      <w:r w:rsidR="00F5149D">
        <w:rPr>
          <w:rFonts w:ascii="Times New Roman" w:hAnsi="Times New Roman" w:cs="Times New Roman"/>
          <w:sz w:val="22"/>
          <w:szCs w:val="22"/>
        </w:rPr>
        <w:t xml:space="preserve"> at</w:t>
      </w:r>
      <w:r w:rsidR="00F84868" w:rsidRPr="00604F4C">
        <w:rPr>
          <w:rFonts w:ascii="Times New Roman" w:hAnsi="Times New Roman" w:cs="Times New Roman"/>
          <w:sz w:val="22"/>
          <w:szCs w:val="22"/>
        </w:rPr>
        <w:t xml:space="preserve"> Pace University</w:t>
      </w:r>
      <w:r w:rsidR="00F5149D">
        <w:rPr>
          <w:rFonts w:ascii="Times New Roman" w:hAnsi="Times New Roman" w:cs="Times New Roman"/>
          <w:sz w:val="22"/>
          <w:szCs w:val="22"/>
        </w:rPr>
        <w:t xml:space="preserve"> (New York, US)</w:t>
      </w:r>
      <w:r w:rsidR="00F84868" w:rsidRPr="00604F4C">
        <w:rPr>
          <w:rFonts w:ascii="Times New Roman" w:hAnsi="Times New Roman" w:cs="Times New Roman"/>
          <w:sz w:val="22"/>
          <w:szCs w:val="22"/>
        </w:rPr>
        <w:t xml:space="preserve">. </w:t>
      </w:r>
      <w:r w:rsidR="003F2EC8">
        <w:rPr>
          <w:rFonts w:ascii="Times New Roman" w:hAnsi="Times New Roman" w:cs="Times New Roman"/>
          <w:sz w:val="22"/>
          <w:szCs w:val="22"/>
        </w:rPr>
        <w:t xml:space="preserve">Further details about the conference </w:t>
      </w:r>
      <w:r w:rsidR="00F84868" w:rsidRPr="00604F4C">
        <w:rPr>
          <w:rFonts w:ascii="Times New Roman" w:hAnsi="Times New Roman" w:cs="Times New Roman"/>
          <w:sz w:val="22"/>
          <w:szCs w:val="22"/>
        </w:rPr>
        <w:t xml:space="preserve">will be announced </w:t>
      </w:r>
      <w:r w:rsidR="00643144" w:rsidRPr="00604F4C">
        <w:rPr>
          <w:rFonts w:ascii="Times New Roman" w:hAnsi="Times New Roman" w:cs="Times New Roman"/>
          <w:sz w:val="22"/>
          <w:szCs w:val="22"/>
        </w:rPr>
        <w:t>in the summer of 2023.</w:t>
      </w:r>
    </w:p>
    <w:p w14:paraId="4F780034" w14:textId="49ACB97C" w:rsidR="00033413" w:rsidRPr="00604F4C" w:rsidRDefault="00033413" w:rsidP="00033413">
      <w:pPr>
        <w:rPr>
          <w:rFonts w:ascii="Times New Roman" w:hAnsi="Times New Roman" w:cs="Times New Roman"/>
          <w:sz w:val="22"/>
          <w:szCs w:val="22"/>
        </w:rPr>
      </w:pPr>
    </w:p>
    <w:p w14:paraId="0254A7C9" w14:textId="4D31B00B" w:rsidR="00033413" w:rsidRPr="00604F4C" w:rsidRDefault="00033413" w:rsidP="0003341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04F4C">
        <w:rPr>
          <w:rFonts w:ascii="Times New Roman" w:hAnsi="Times New Roman" w:cs="Times New Roman"/>
          <w:b/>
          <w:bCs/>
          <w:sz w:val="22"/>
          <w:szCs w:val="22"/>
        </w:rPr>
        <w:t>Important dates:</w:t>
      </w:r>
    </w:p>
    <w:p w14:paraId="063B7EF9" w14:textId="29A21311" w:rsidR="00033413" w:rsidRPr="00604F4C" w:rsidRDefault="00033413" w:rsidP="00033413">
      <w:pPr>
        <w:rPr>
          <w:rFonts w:ascii="Times New Roman" w:hAnsi="Times New Roman" w:cs="Times New Roman"/>
          <w:sz w:val="22"/>
          <w:szCs w:val="22"/>
        </w:rPr>
      </w:pPr>
      <w:r w:rsidRPr="00311B69">
        <w:rPr>
          <w:rFonts w:ascii="Times New Roman" w:hAnsi="Times New Roman" w:cs="Times New Roman"/>
          <w:i/>
          <w:iCs/>
          <w:sz w:val="22"/>
          <w:szCs w:val="22"/>
        </w:rPr>
        <w:t>Submission due:</w:t>
      </w:r>
      <w:r w:rsidRPr="00604F4C">
        <w:rPr>
          <w:rFonts w:ascii="Times New Roman" w:hAnsi="Times New Roman" w:cs="Times New Roman"/>
          <w:sz w:val="22"/>
          <w:szCs w:val="22"/>
        </w:rPr>
        <w:t xml:space="preserve"> </w:t>
      </w:r>
      <w:r w:rsidR="007B7665">
        <w:rPr>
          <w:rFonts w:ascii="Times New Roman" w:hAnsi="Times New Roman" w:cs="Times New Roman"/>
          <w:sz w:val="22"/>
          <w:szCs w:val="22"/>
        </w:rPr>
        <w:t>Sep 15</w:t>
      </w:r>
      <w:r w:rsidRPr="00604F4C">
        <w:rPr>
          <w:rFonts w:ascii="Times New Roman" w:hAnsi="Times New Roman" w:cs="Times New Roman"/>
          <w:sz w:val="22"/>
          <w:szCs w:val="22"/>
        </w:rPr>
        <w:t>, 2023</w:t>
      </w:r>
    </w:p>
    <w:p w14:paraId="0D967792" w14:textId="4DAA6D44" w:rsidR="00033413" w:rsidRPr="00604F4C" w:rsidRDefault="00033413" w:rsidP="00033413">
      <w:pPr>
        <w:rPr>
          <w:rFonts w:ascii="Times New Roman" w:hAnsi="Times New Roman" w:cs="Times New Roman"/>
          <w:sz w:val="22"/>
          <w:szCs w:val="22"/>
        </w:rPr>
      </w:pPr>
      <w:r w:rsidRPr="00311B69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311B6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st</w:t>
      </w:r>
      <w:r w:rsidRPr="00311B69">
        <w:rPr>
          <w:rFonts w:ascii="Times New Roman" w:hAnsi="Times New Roman" w:cs="Times New Roman"/>
          <w:i/>
          <w:iCs/>
          <w:sz w:val="22"/>
          <w:szCs w:val="22"/>
        </w:rPr>
        <w:t xml:space="preserve"> round revision due:</w:t>
      </w:r>
      <w:r w:rsidRPr="00604F4C">
        <w:rPr>
          <w:rFonts w:ascii="Times New Roman" w:hAnsi="Times New Roman" w:cs="Times New Roman"/>
          <w:sz w:val="22"/>
          <w:szCs w:val="22"/>
        </w:rPr>
        <w:t xml:space="preserve"> November 17, 2023</w:t>
      </w:r>
    </w:p>
    <w:p w14:paraId="21BA2EA9" w14:textId="1E2EAFE8" w:rsidR="00033413" w:rsidRPr="00604F4C" w:rsidRDefault="00033413" w:rsidP="00033413">
      <w:pPr>
        <w:rPr>
          <w:rFonts w:ascii="Times New Roman" w:hAnsi="Times New Roman" w:cs="Times New Roman"/>
          <w:sz w:val="22"/>
          <w:szCs w:val="22"/>
        </w:rPr>
      </w:pPr>
      <w:r w:rsidRPr="00311B69">
        <w:rPr>
          <w:rFonts w:ascii="Times New Roman" w:hAnsi="Times New Roman" w:cs="Times New Roman"/>
          <w:i/>
          <w:iCs/>
          <w:sz w:val="22"/>
          <w:szCs w:val="22"/>
        </w:rPr>
        <w:t>Special issue conference:</w:t>
      </w:r>
      <w:r w:rsidRPr="00604F4C">
        <w:rPr>
          <w:rFonts w:ascii="Times New Roman" w:hAnsi="Times New Roman" w:cs="Times New Roman"/>
          <w:sz w:val="22"/>
          <w:szCs w:val="22"/>
        </w:rPr>
        <w:t xml:space="preserve"> December 1, 2023 (Friday) and December 2, 2023 (Saturday)</w:t>
      </w:r>
    </w:p>
    <w:p w14:paraId="53527BD2" w14:textId="69A960FF" w:rsidR="00033413" w:rsidRDefault="00033413" w:rsidP="00033413">
      <w:pPr>
        <w:rPr>
          <w:rFonts w:ascii="Times New Roman" w:hAnsi="Times New Roman" w:cs="Times New Roman"/>
          <w:sz w:val="22"/>
          <w:szCs w:val="22"/>
        </w:rPr>
      </w:pPr>
    </w:p>
    <w:p w14:paraId="21FAF799" w14:textId="5B3D6C60" w:rsidR="00604F4C" w:rsidRDefault="00604F4C" w:rsidP="0003341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04F4C">
        <w:rPr>
          <w:rFonts w:ascii="Times New Roman" w:hAnsi="Times New Roman" w:cs="Times New Roman"/>
          <w:b/>
          <w:bCs/>
          <w:sz w:val="22"/>
          <w:szCs w:val="22"/>
        </w:rPr>
        <w:t xml:space="preserve">Journal publication: </w:t>
      </w:r>
    </w:p>
    <w:p w14:paraId="20A41D5A" w14:textId="5CE42C1B" w:rsidR="00806D1B" w:rsidRDefault="00604F4C" w:rsidP="0003341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special issue is expected to be published in summer 202</w:t>
      </w:r>
      <w:r w:rsidR="00F5149D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1C3D0B">
        <w:rPr>
          <w:rFonts w:ascii="Times New Roman" w:hAnsi="Times New Roman" w:cs="Times New Roman"/>
          <w:sz w:val="22"/>
          <w:szCs w:val="22"/>
        </w:rPr>
        <w:t xml:space="preserve">While </w:t>
      </w:r>
      <w:r>
        <w:rPr>
          <w:rFonts w:ascii="Times New Roman" w:hAnsi="Times New Roman" w:cs="Times New Roman"/>
          <w:sz w:val="22"/>
          <w:szCs w:val="22"/>
        </w:rPr>
        <w:t xml:space="preserve">submitting authors are encouraged to identify the target </w:t>
      </w:r>
      <w:r w:rsidR="00806D1B">
        <w:rPr>
          <w:rFonts w:ascii="Times New Roman" w:hAnsi="Times New Roman" w:cs="Times New Roman"/>
          <w:sz w:val="22"/>
          <w:szCs w:val="22"/>
        </w:rPr>
        <w:t>journal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806D1B">
        <w:rPr>
          <w:rFonts w:ascii="Times New Roman" w:hAnsi="Times New Roman" w:cs="Times New Roman"/>
          <w:sz w:val="22"/>
          <w:szCs w:val="22"/>
        </w:rPr>
        <w:t xml:space="preserve">i.e., either </w:t>
      </w:r>
      <w:r w:rsidRPr="00604F4C">
        <w:rPr>
          <w:rFonts w:ascii="Times New Roman" w:hAnsi="Times New Roman" w:cs="Times New Roman"/>
          <w:i/>
          <w:iCs/>
          <w:sz w:val="22"/>
          <w:szCs w:val="22"/>
        </w:rPr>
        <w:t>Journal of Accounting and Public Policy</w:t>
      </w:r>
      <w:r>
        <w:rPr>
          <w:rFonts w:ascii="Times New Roman" w:hAnsi="Times New Roman" w:cs="Times New Roman"/>
          <w:sz w:val="22"/>
          <w:szCs w:val="22"/>
        </w:rPr>
        <w:t xml:space="preserve"> or </w:t>
      </w:r>
      <w:r w:rsidRPr="00604F4C">
        <w:rPr>
          <w:rFonts w:ascii="Times New Roman" w:hAnsi="Times New Roman" w:cs="Times New Roman"/>
          <w:i/>
          <w:iCs/>
          <w:sz w:val="22"/>
          <w:szCs w:val="22"/>
        </w:rPr>
        <w:t>Journal of Information Systems</w:t>
      </w:r>
      <w:r>
        <w:rPr>
          <w:rFonts w:ascii="Times New Roman" w:hAnsi="Times New Roman" w:cs="Times New Roman"/>
          <w:sz w:val="22"/>
          <w:szCs w:val="22"/>
        </w:rPr>
        <w:t>)</w:t>
      </w:r>
      <w:r w:rsidR="001C3D0B">
        <w:rPr>
          <w:rFonts w:ascii="Times New Roman" w:hAnsi="Times New Roman" w:cs="Times New Roman"/>
          <w:sz w:val="22"/>
          <w:szCs w:val="22"/>
        </w:rPr>
        <w:t xml:space="preserve"> in their cover letter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806D1B">
        <w:rPr>
          <w:rFonts w:ascii="Times New Roman" w:hAnsi="Times New Roman" w:cs="Times New Roman"/>
          <w:sz w:val="22"/>
          <w:szCs w:val="22"/>
        </w:rPr>
        <w:t xml:space="preserve">the editors reserve the right to make the final recommendation regarding the journal </w:t>
      </w:r>
      <w:r>
        <w:rPr>
          <w:rFonts w:ascii="Times New Roman" w:hAnsi="Times New Roman" w:cs="Times New Roman"/>
          <w:sz w:val="22"/>
          <w:szCs w:val="22"/>
        </w:rPr>
        <w:t>based on fit</w:t>
      </w:r>
      <w:r w:rsidR="00806D1B">
        <w:rPr>
          <w:rFonts w:ascii="Times New Roman" w:hAnsi="Times New Roman" w:cs="Times New Roman"/>
          <w:sz w:val="22"/>
          <w:szCs w:val="22"/>
        </w:rPr>
        <w:t xml:space="preserve"> </w:t>
      </w:r>
      <w:r w:rsidR="001C3D0B">
        <w:rPr>
          <w:rFonts w:ascii="Times New Roman" w:hAnsi="Times New Roman" w:cs="Times New Roman"/>
          <w:sz w:val="22"/>
          <w:szCs w:val="22"/>
        </w:rPr>
        <w:t xml:space="preserve">between the paper and </w:t>
      </w:r>
      <w:r>
        <w:rPr>
          <w:rFonts w:ascii="Times New Roman" w:hAnsi="Times New Roman" w:cs="Times New Roman"/>
          <w:sz w:val="22"/>
          <w:szCs w:val="22"/>
        </w:rPr>
        <w:t>scope</w:t>
      </w:r>
      <w:r w:rsidR="00806D1B">
        <w:rPr>
          <w:rFonts w:ascii="Times New Roman" w:hAnsi="Times New Roman" w:cs="Times New Roman"/>
          <w:sz w:val="22"/>
          <w:szCs w:val="22"/>
        </w:rPr>
        <w:t xml:space="preserve"> of the journal.</w:t>
      </w:r>
    </w:p>
    <w:p w14:paraId="008CBA48" w14:textId="77777777" w:rsidR="00604F4C" w:rsidRPr="00604F4C" w:rsidRDefault="00604F4C" w:rsidP="00033413">
      <w:pPr>
        <w:rPr>
          <w:rFonts w:ascii="Times New Roman" w:hAnsi="Times New Roman" w:cs="Times New Roman"/>
          <w:sz w:val="22"/>
          <w:szCs w:val="22"/>
        </w:rPr>
      </w:pPr>
    </w:p>
    <w:p w14:paraId="21B1702B" w14:textId="0A6FD6C8" w:rsidR="00090543" w:rsidRPr="00604F4C" w:rsidRDefault="00090543" w:rsidP="0003341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04F4C">
        <w:rPr>
          <w:rFonts w:ascii="Times New Roman" w:hAnsi="Times New Roman" w:cs="Times New Roman"/>
          <w:b/>
          <w:bCs/>
          <w:sz w:val="22"/>
          <w:szCs w:val="22"/>
        </w:rPr>
        <w:t>Submission:</w:t>
      </w:r>
    </w:p>
    <w:p w14:paraId="7F8F615D" w14:textId="364F6C65" w:rsidR="00090543" w:rsidRPr="00604F4C" w:rsidRDefault="00090543" w:rsidP="00033413">
      <w:pPr>
        <w:rPr>
          <w:rFonts w:ascii="Times New Roman" w:hAnsi="Times New Roman" w:cs="Times New Roman"/>
          <w:sz w:val="22"/>
          <w:szCs w:val="22"/>
        </w:rPr>
      </w:pPr>
      <w:r w:rsidRPr="00604F4C">
        <w:rPr>
          <w:rFonts w:ascii="Times New Roman" w:hAnsi="Times New Roman" w:cs="Times New Roman"/>
          <w:sz w:val="22"/>
          <w:szCs w:val="22"/>
        </w:rPr>
        <w:t xml:space="preserve">Please email your submission to </w:t>
      </w:r>
      <w:r w:rsidR="00D5185B" w:rsidRPr="00D5185B">
        <w:rPr>
          <w:rFonts w:ascii="Times New Roman" w:hAnsi="Times New Roman" w:cs="Times New Roman"/>
          <w:sz w:val="22"/>
          <w:szCs w:val="22"/>
        </w:rPr>
        <w:t>JAPP.JIS.2023@gmail.com</w:t>
      </w:r>
      <w:r w:rsidRPr="00604F4C">
        <w:rPr>
          <w:rFonts w:ascii="Times New Roman" w:hAnsi="Times New Roman" w:cs="Times New Roman"/>
          <w:sz w:val="22"/>
          <w:szCs w:val="22"/>
        </w:rPr>
        <w:t xml:space="preserve"> and </w:t>
      </w:r>
      <w:r w:rsidR="00643144" w:rsidRPr="00604F4C">
        <w:rPr>
          <w:rFonts w:ascii="Times New Roman" w:hAnsi="Times New Roman" w:cs="Times New Roman"/>
          <w:sz w:val="22"/>
          <w:szCs w:val="22"/>
        </w:rPr>
        <w:t xml:space="preserve">copy </w:t>
      </w:r>
      <w:r w:rsidR="00604F4C" w:rsidRPr="00604F4C">
        <w:rPr>
          <w:rFonts w:ascii="Times New Roman" w:hAnsi="Times New Roman" w:cs="Times New Roman"/>
          <w:sz w:val="22"/>
          <w:szCs w:val="22"/>
        </w:rPr>
        <w:t>the editors.</w:t>
      </w:r>
    </w:p>
    <w:p w14:paraId="269541E2" w14:textId="57C62ED8" w:rsidR="00033413" w:rsidRPr="00604F4C" w:rsidRDefault="00033413" w:rsidP="00033413">
      <w:pPr>
        <w:rPr>
          <w:rFonts w:ascii="Times New Roman" w:hAnsi="Times New Roman" w:cs="Times New Roman"/>
          <w:sz w:val="22"/>
          <w:szCs w:val="22"/>
        </w:rPr>
      </w:pPr>
    </w:p>
    <w:p w14:paraId="68FFFADB" w14:textId="137CB8AB" w:rsidR="00090543" w:rsidRPr="00604F4C" w:rsidRDefault="00090543" w:rsidP="0003341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04F4C">
        <w:rPr>
          <w:rFonts w:ascii="Times New Roman" w:hAnsi="Times New Roman" w:cs="Times New Roman"/>
          <w:b/>
          <w:bCs/>
          <w:sz w:val="22"/>
          <w:szCs w:val="22"/>
        </w:rPr>
        <w:t>Special issue editors:</w:t>
      </w:r>
    </w:p>
    <w:p w14:paraId="708B7D30" w14:textId="042CD8F2" w:rsidR="00F84868" w:rsidRPr="00311B69" w:rsidRDefault="00090543" w:rsidP="00F848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311B69">
        <w:rPr>
          <w:rFonts w:ascii="Times New Roman" w:hAnsi="Times New Roman" w:cs="Times New Roman"/>
          <w:i/>
          <w:iCs/>
          <w:sz w:val="22"/>
          <w:szCs w:val="22"/>
        </w:rPr>
        <w:t>Journal of Accounting and Public Policy</w:t>
      </w:r>
    </w:p>
    <w:p w14:paraId="307AABDB" w14:textId="721025EA" w:rsidR="00F84868" w:rsidRPr="00604F4C" w:rsidRDefault="00090543" w:rsidP="00F84868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604F4C">
        <w:rPr>
          <w:rFonts w:ascii="Times New Roman" w:hAnsi="Times New Roman" w:cs="Times New Roman"/>
          <w:sz w:val="22"/>
          <w:szCs w:val="22"/>
        </w:rPr>
        <w:t xml:space="preserve">Marco </w:t>
      </w:r>
      <w:proofErr w:type="spellStart"/>
      <w:r w:rsidRPr="00604F4C">
        <w:rPr>
          <w:rFonts w:ascii="Times New Roman" w:hAnsi="Times New Roman" w:cs="Times New Roman"/>
          <w:sz w:val="22"/>
          <w:szCs w:val="22"/>
        </w:rPr>
        <w:t>Trombetta</w:t>
      </w:r>
      <w:proofErr w:type="spellEnd"/>
      <w:r w:rsidRPr="00604F4C">
        <w:rPr>
          <w:rFonts w:ascii="Times New Roman" w:hAnsi="Times New Roman" w:cs="Times New Roman"/>
          <w:sz w:val="22"/>
          <w:szCs w:val="22"/>
        </w:rPr>
        <w:t xml:space="preserve"> &lt;</w:t>
      </w:r>
      <w:r w:rsidR="00F84868" w:rsidRPr="00604F4C">
        <w:rPr>
          <w:rFonts w:ascii="Times New Roman" w:hAnsi="Times New Roman" w:cs="Times New Roman"/>
          <w:sz w:val="22"/>
          <w:szCs w:val="22"/>
        </w:rPr>
        <w:t>Marco.Trombetta@ie.edu&gt;, IE Business School, Spain</w:t>
      </w:r>
    </w:p>
    <w:p w14:paraId="627FE149" w14:textId="017F2C8B" w:rsidR="00F84868" w:rsidRPr="00311B69" w:rsidRDefault="00F84868" w:rsidP="00F848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311B69">
        <w:rPr>
          <w:rFonts w:ascii="Times New Roman" w:hAnsi="Times New Roman" w:cs="Times New Roman"/>
          <w:i/>
          <w:iCs/>
          <w:sz w:val="22"/>
          <w:szCs w:val="22"/>
        </w:rPr>
        <w:t>Journal of Information Systems</w:t>
      </w:r>
    </w:p>
    <w:p w14:paraId="3D4A9A59" w14:textId="77777777" w:rsidR="00F84868" w:rsidRPr="00604F4C" w:rsidRDefault="00F84868" w:rsidP="00F84868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604F4C">
        <w:rPr>
          <w:rFonts w:ascii="Times New Roman" w:hAnsi="Times New Roman" w:cs="Times New Roman"/>
          <w:sz w:val="22"/>
          <w:szCs w:val="22"/>
        </w:rPr>
        <w:t xml:space="preserve">David Wang &lt;david.wang@depaul.edu&gt;, DePaul University, USA, </w:t>
      </w:r>
    </w:p>
    <w:p w14:paraId="38B43E62" w14:textId="43981AD8" w:rsidR="00F84868" w:rsidRPr="00604F4C" w:rsidRDefault="00F84868" w:rsidP="00F84868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604F4C">
        <w:rPr>
          <w:rFonts w:ascii="Times New Roman" w:hAnsi="Times New Roman" w:cs="Times New Roman"/>
          <w:sz w:val="22"/>
          <w:szCs w:val="22"/>
        </w:rPr>
        <w:t>Carla Wilkin &lt;carla.wilkin@monash.edu&gt;, Monash University, Australia</w:t>
      </w:r>
    </w:p>
    <w:p w14:paraId="32C54560" w14:textId="7208E116" w:rsidR="00090543" w:rsidRPr="00604F4C" w:rsidRDefault="00090543" w:rsidP="00F84868">
      <w:pPr>
        <w:rPr>
          <w:rFonts w:ascii="Times New Roman" w:hAnsi="Times New Roman" w:cs="Times New Roman"/>
          <w:sz w:val="22"/>
          <w:szCs w:val="22"/>
        </w:rPr>
      </w:pPr>
    </w:p>
    <w:sectPr w:rsidR="00090543" w:rsidRPr="00604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7832"/>
    <w:multiLevelType w:val="hybridMultilevel"/>
    <w:tmpl w:val="BB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67217"/>
    <w:multiLevelType w:val="hybridMultilevel"/>
    <w:tmpl w:val="510C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83963">
    <w:abstractNumId w:val="0"/>
  </w:num>
  <w:num w:numId="2" w16cid:durableId="33569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13"/>
    <w:rsid w:val="00014DF6"/>
    <w:rsid w:val="00022B91"/>
    <w:rsid w:val="00033413"/>
    <w:rsid w:val="00034D3A"/>
    <w:rsid w:val="00043830"/>
    <w:rsid w:val="00064D20"/>
    <w:rsid w:val="0006669C"/>
    <w:rsid w:val="0008464D"/>
    <w:rsid w:val="00090543"/>
    <w:rsid w:val="000914CF"/>
    <w:rsid w:val="000B4C90"/>
    <w:rsid w:val="000E79AE"/>
    <w:rsid w:val="001018CC"/>
    <w:rsid w:val="00103218"/>
    <w:rsid w:val="00110C4B"/>
    <w:rsid w:val="00112BF1"/>
    <w:rsid w:val="00120A18"/>
    <w:rsid w:val="00125ADC"/>
    <w:rsid w:val="00135E4C"/>
    <w:rsid w:val="001440B5"/>
    <w:rsid w:val="001577B6"/>
    <w:rsid w:val="00160B1B"/>
    <w:rsid w:val="00162AEA"/>
    <w:rsid w:val="00176996"/>
    <w:rsid w:val="00186EF0"/>
    <w:rsid w:val="00191546"/>
    <w:rsid w:val="001948B2"/>
    <w:rsid w:val="00195DFC"/>
    <w:rsid w:val="001A3F1E"/>
    <w:rsid w:val="001B12EA"/>
    <w:rsid w:val="001C3D0B"/>
    <w:rsid w:val="001E4DAD"/>
    <w:rsid w:val="001E78D9"/>
    <w:rsid w:val="0020256C"/>
    <w:rsid w:val="00221B39"/>
    <w:rsid w:val="00223B01"/>
    <w:rsid w:val="00257A3E"/>
    <w:rsid w:val="002708B8"/>
    <w:rsid w:val="002716DC"/>
    <w:rsid w:val="00284C62"/>
    <w:rsid w:val="002A506C"/>
    <w:rsid w:val="002B52DE"/>
    <w:rsid w:val="002D0524"/>
    <w:rsid w:val="002E677B"/>
    <w:rsid w:val="002F1A59"/>
    <w:rsid w:val="002F3A04"/>
    <w:rsid w:val="003039A1"/>
    <w:rsid w:val="003060FC"/>
    <w:rsid w:val="00310D81"/>
    <w:rsid w:val="00311B69"/>
    <w:rsid w:val="00333C9C"/>
    <w:rsid w:val="003505A7"/>
    <w:rsid w:val="00353ADF"/>
    <w:rsid w:val="003668C4"/>
    <w:rsid w:val="003671FF"/>
    <w:rsid w:val="00370A36"/>
    <w:rsid w:val="00373006"/>
    <w:rsid w:val="003A403B"/>
    <w:rsid w:val="003B0772"/>
    <w:rsid w:val="003C659C"/>
    <w:rsid w:val="003E2E50"/>
    <w:rsid w:val="003F10AF"/>
    <w:rsid w:val="003F272E"/>
    <w:rsid w:val="003F2EC8"/>
    <w:rsid w:val="003F4701"/>
    <w:rsid w:val="004263E2"/>
    <w:rsid w:val="004348CD"/>
    <w:rsid w:val="00436E4B"/>
    <w:rsid w:val="004418B8"/>
    <w:rsid w:val="00447B14"/>
    <w:rsid w:val="00452B1F"/>
    <w:rsid w:val="00477546"/>
    <w:rsid w:val="004830D3"/>
    <w:rsid w:val="00484752"/>
    <w:rsid w:val="00493DF5"/>
    <w:rsid w:val="004C5A92"/>
    <w:rsid w:val="004F166C"/>
    <w:rsid w:val="004F38E9"/>
    <w:rsid w:val="004F4E28"/>
    <w:rsid w:val="00504218"/>
    <w:rsid w:val="005136EF"/>
    <w:rsid w:val="00532F02"/>
    <w:rsid w:val="0054404D"/>
    <w:rsid w:val="00547E3A"/>
    <w:rsid w:val="005673F8"/>
    <w:rsid w:val="005713F4"/>
    <w:rsid w:val="005A7ADB"/>
    <w:rsid w:val="005A7FDA"/>
    <w:rsid w:val="005B12E7"/>
    <w:rsid w:val="00604F4C"/>
    <w:rsid w:val="00607F71"/>
    <w:rsid w:val="00615C6A"/>
    <w:rsid w:val="006419D0"/>
    <w:rsid w:val="00643144"/>
    <w:rsid w:val="00647277"/>
    <w:rsid w:val="00651EFD"/>
    <w:rsid w:val="00656EEC"/>
    <w:rsid w:val="00657A18"/>
    <w:rsid w:val="00663022"/>
    <w:rsid w:val="006948CB"/>
    <w:rsid w:val="006A3F07"/>
    <w:rsid w:val="006B5372"/>
    <w:rsid w:val="006C31A1"/>
    <w:rsid w:val="006E252E"/>
    <w:rsid w:val="006F6F10"/>
    <w:rsid w:val="0071051E"/>
    <w:rsid w:val="00732F7E"/>
    <w:rsid w:val="00735395"/>
    <w:rsid w:val="007531EB"/>
    <w:rsid w:val="00760228"/>
    <w:rsid w:val="00761391"/>
    <w:rsid w:val="00772296"/>
    <w:rsid w:val="00781121"/>
    <w:rsid w:val="00783889"/>
    <w:rsid w:val="007B7665"/>
    <w:rsid w:val="007D4B2E"/>
    <w:rsid w:val="007F37D5"/>
    <w:rsid w:val="00806D1B"/>
    <w:rsid w:val="00814A67"/>
    <w:rsid w:val="00851AED"/>
    <w:rsid w:val="00864173"/>
    <w:rsid w:val="0088778C"/>
    <w:rsid w:val="0089257B"/>
    <w:rsid w:val="00896CCE"/>
    <w:rsid w:val="008B30BA"/>
    <w:rsid w:val="008C1568"/>
    <w:rsid w:val="008D4DDE"/>
    <w:rsid w:val="008E17D4"/>
    <w:rsid w:val="008F0AE1"/>
    <w:rsid w:val="009122DA"/>
    <w:rsid w:val="00912D65"/>
    <w:rsid w:val="0091352B"/>
    <w:rsid w:val="009324DC"/>
    <w:rsid w:val="0093340F"/>
    <w:rsid w:val="00941512"/>
    <w:rsid w:val="009542A6"/>
    <w:rsid w:val="009565D6"/>
    <w:rsid w:val="00964DB7"/>
    <w:rsid w:val="00983B2D"/>
    <w:rsid w:val="00986B87"/>
    <w:rsid w:val="009B4434"/>
    <w:rsid w:val="009B5C6E"/>
    <w:rsid w:val="009C5A2E"/>
    <w:rsid w:val="009D0240"/>
    <w:rsid w:val="009D22AD"/>
    <w:rsid w:val="009F72EC"/>
    <w:rsid w:val="00A05286"/>
    <w:rsid w:val="00A169EA"/>
    <w:rsid w:val="00A308B9"/>
    <w:rsid w:val="00A40975"/>
    <w:rsid w:val="00A51F64"/>
    <w:rsid w:val="00A53D85"/>
    <w:rsid w:val="00A54295"/>
    <w:rsid w:val="00A54880"/>
    <w:rsid w:val="00A64905"/>
    <w:rsid w:val="00A7285C"/>
    <w:rsid w:val="00A72926"/>
    <w:rsid w:val="00AA1525"/>
    <w:rsid w:val="00AE22B6"/>
    <w:rsid w:val="00AF1E2F"/>
    <w:rsid w:val="00B10AC2"/>
    <w:rsid w:val="00B116D2"/>
    <w:rsid w:val="00B34AD8"/>
    <w:rsid w:val="00B46138"/>
    <w:rsid w:val="00B54B85"/>
    <w:rsid w:val="00B60C67"/>
    <w:rsid w:val="00B752EE"/>
    <w:rsid w:val="00B93970"/>
    <w:rsid w:val="00BA5938"/>
    <w:rsid w:val="00BC6AB8"/>
    <w:rsid w:val="00BE06E0"/>
    <w:rsid w:val="00BF1293"/>
    <w:rsid w:val="00BF27B2"/>
    <w:rsid w:val="00C26D3A"/>
    <w:rsid w:val="00C36468"/>
    <w:rsid w:val="00C36F75"/>
    <w:rsid w:val="00C51FE7"/>
    <w:rsid w:val="00C575AE"/>
    <w:rsid w:val="00C76151"/>
    <w:rsid w:val="00C77A11"/>
    <w:rsid w:val="00C85B9B"/>
    <w:rsid w:val="00C9040A"/>
    <w:rsid w:val="00CB35CD"/>
    <w:rsid w:val="00CD457C"/>
    <w:rsid w:val="00CD7EDD"/>
    <w:rsid w:val="00CE4EF5"/>
    <w:rsid w:val="00CE63E4"/>
    <w:rsid w:val="00CF46C6"/>
    <w:rsid w:val="00D16653"/>
    <w:rsid w:val="00D23EF3"/>
    <w:rsid w:val="00D410A0"/>
    <w:rsid w:val="00D41F1D"/>
    <w:rsid w:val="00D5185B"/>
    <w:rsid w:val="00D85764"/>
    <w:rsid w:val="00D916F6"/>
    <w:rsid w:val="00DA1260"/>
    <w:rsid w:val="00DA538B"/>
    <w:rsid w:val="00DA6134"/>
    <w:rsid w:val="00DA6881"/>
    <w:rsid w:val="00DA6A51"/>
    <w:rsid w:val="00DC3FC9"/>
    <w:rsid w:val="00DD3052"/>
    <w:rsid w:val="00DD3ACA"/>
    <w:rsid w:val="00DD480D"/>
    <w:rsid w:val="00DF6AA9"/>
    <w:rsid w:val="00E04C97"/>
    <w:rsid w:val="00E27C0D"/>
    <w:rsid w:val="00E30F55"/>
    <w:rsid w:val="00E4216D"/>
    <w:rsid w:val="00E96A28"/>
    <w:rsid w:val="00EA0F90"/>
    <w:rsid w:val="00EA1597"/>
    <w:rsid w:val="00EA4605"/>
    <w:rsid w:val="00EB3FE2"/>
    <w:rsid w:val="00EB46D1"/>
    <w:rsid w:val="00EC2CEF"/>
    <w:rsid w:val="00ED053C"/>
    <w:rsid w:val="00EE34E5"/>
    <w:rsid w:val="00EF03D1"/>
    <w:rsid w:val="00EF171C"/>
    <w:rsid w:val="00EF27D1"/>
    <w:rsid w:val="00F00078"/>
    <w:rsid w:val="00F376AD"/>
    <w:rsid w:val="00F404CB"/>
    <w:rsid w:val="00F5149D"/>
    <w:rsid w:val="00F53510"/>
    <w:rsid w:val="00F6309D"/>
    <w:rsid w:val="00F66E00"/>
    <w:rsid w:val="00F77BC5"/>
    <w:rsid w:val="00F84868"/>
    <w:rsid w:val="00F90E95"/>
    <w:rsid w:val="00FA56F2"/>
    <w:rsid w:val="00FC16F0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BCF0"/>
  <w15:chartTrackingRefBased/>
  <w15:docId w15:val="{41D6E748-A4C7-EE40-A725-C6AF36EF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8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48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3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1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1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David</dc:creator>
  <cp:keywords/>
  <dc:description/>
  <cp:lastModifiedBy>Wang, David</cp:lastModifiedBy>
  <cp:revision>3</cp:revision>
  <dcterms:created xsi:type="dcterms:W3CDTF">2023-04-21T17:05:00Z</dcterms:created>
  <dcterms:modified xsi:type="dcterms:W3CDTF">2023-04-21T17:06:00Z</dcterms:modified>
</cp:coreProperties>
</file>